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D00" w:rsidRDefault="00062D00" w:rsidP="00062D00">
      <w:pPr>
        <w:pStyle w:val="FR1"/>
        <w:ind w:left="0" w:right="283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Диагностика систем рециркуляции выхлопных газов</w:t>
      </w:r>
    </w:p>
    <w:p w:rsidR="00062D00" w:rsidRDefault="00062D00" w:rsidP="00062D00">
      <w:pPr>
        <w:pStyle w:val="FR1"/>
        <w:ind w:left="0" w:right="283" w:firstLine="709"/>
        <w:rPr>
          <w:rFonts w:ascii="Times New Roman" w:hAnsi="Times New Roman" w:cs="Times New Roman"/>
          <w:sz w:val="28"/>
        </w:rPr>
      </w:pPr>
    </w:p>
    <w:p w:rsidR="00062D00" w:rsidRDefault="00062D00" w:rsidP="00062D00">
      <w:pPr>
        <w:pStyle w:val="FR1"/>
        <w:numPr>
          <w:ilvl w:val="0"/>
          <w:numId w:val="2"/>
        </w:numPr>
        <w:ind w:right="28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Общие сведения</w:t>
      </w:r>
    </w:p>
    <w:p w:rsidR="00062D00" w:rsidRDefault="00062D00" w:rsidP="00062D00">
      <w:pPr>
        <w:pStyle w:val="FR1"/>
        <w:ind w:left="709" w:right="283"/>
        <w:rPr>
          <w:rFonts w:ascii="Times New Roman" w:hAnsi="Times New Roman" w:cs="Times New Roman"/>
          <w:sz w:val="28"/>
        </w:rPr>
      </w:pP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>Система рециркуляции выхлопных газов (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от </w:t>
      </w:r>
      <w:proofErr w:type="spellStart"/>
      <w:r>
        <w:rPr>
          <w:sz w:val="28"/>
        </w:rPr>
        <w:t>ех</w:t>
      </w:r>
      <w:r>
        <w:rPr>
          <w:sz w:val="28"/>
          <w:lang w:val="en-US"/>
        </w:rPr>
        <w:t>haust</w:t>
      </w:r>
      <w:proofErr w:type="spellEnd"/>
      <w:r>
        <w:rPr>
          <w:sz w:val="28"/>
        </w:rPr>
        <w:t xml:space="preserve"> </w:t>
      </w:r>
      <w:r>
        <w:rPr>
          <w:sz w:val="28"/>
          <w:lang w:val="en-US"/>
        </w:rPr>
        <w:t>gas</w:t>
      </w:r>
      <w:r>
        <w:rPr>
          <w:sz w:val="28"/>
        </w:rPr>
        <w:t xml:space="preserve"> </w:t>
      </w:r>
      <w:proofErr w:type="spellStart"/>
      <w:r>
        <w:rPr>
          <w:sz w:val="28"/>
        </w:rPr>
        <w:t>гес</w:t>
      </w:r>
      <w:r>
        <w:rPr>
          <w:sz w:val="28"/>
          <w:lang w:val="en-US"/>
        </w:rPr>
        <w:t>irculation</w:t>
      </w:r>
      <w:proofErr w:type="spellEnd"/>
      <w:r>
        <w:rPr>
          <w:sz w:val="28"/>
        </w:rPr>
        <w:t>) предназначена для уменьшения содержания оксидов азота N0</w:t>
      </w:r>
      <w:r>
        <w:rPr>
          <w:sz w:val="28"/>
          <w:lang w:val="en-US"/>
        </w:rPr>
        <w:t>x</w:t>
      </w:r>
      <w:r>
        <w:rPr>
          <w:sz w:val="28"/>
        </w:rPr>
        <w:t xml:space="preserve"> в выхлопных отработавших газах (ВОГ) автомобиля. Оксиды азота вредны сами по себе, кроме того, они способствуют образованию фотохимического смога, затрудняющего дыхание, обостряющего легочные и сердечные заболевания.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>Содержание токсичных веществ в выхлопных тазах автомобилей ограничивается законодательно, в табл. 1 приведены некоторые нормы для легковых автомобилей:</w:t>
      </w:r>
    </w:p>
    <w:p w:rsidR="00062D00" w:rsidRDefault="00062D00" w:rsidP="00062D00">
      <w:pPr>
        <w:pStyle w:val="FR2"/>
        <w:spacing w:line="240" w:lineRule="auto"/>
        <w:ind w:left="0" w:right="283" w:firstLine="709"/>
        <w:jc w:val="center"/>
        <w:rPr>
          <w:b/>
          <w:bCs/>
          <w:sz w:val="24"/>
        </w:rPr>
      </w:pPr>
      <w:r>
        <w:rPr>
          <w:b/>
          <w:bCs/>
          <w:sz w:val="24"/>
        </w:rPr>
        <w:t>Таблица 1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00"/>
        <w:gridCol w:w="2803"/>
        <w:gridCol w:w="2410"/>
        <w:gridCol w:w="2693"/>
      </w:tblGrid>
      <w:tr w:rsidR="00062D00" w:rsidTr="0096226E">
        <w:trPr>
          <w:trHeight w:hRule="exact" w:val="340"/>
        </w:trPr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00" w:rsidRDefault="00062D00" w:rsidP="0096226E">
            <w:pPr>
              <w:ind w:right="-8"/>
              <w:jc w:val="center"/>
              <w:rPr>
                <w:b/>
                <w:bCs/>
              </w:rPr>
            </w:pPr>
            <w:r>
              <w:rPr>
                <w:b/>
                <w:bCs/>
                <w:szCs w:val="16"/>
              </w:rPr>
              <w:t>Норма</w:t>
            </w:r>
          </w:p>
        </w:tc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00" w:rsidRDefault="00062D00" w:rsidP="0096226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Cs w:val="16"/>
              </w:rPr>
              <w:t>СН</w:t>
            </w:r>
          </w:p>
          <w:p w:rsidR="00062D00" w:rsidRDefault="00062D00" w:rsidP="0096226E">
            <w:pPr>
              <w:jc w:val="center"/>
              <w:rPr>
                <w:b/>
                <w:bCs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00" w:rsidRDefault="00062D00" w:rsidP="0096226E">
            <w:pPr>
              <w:ind w:right="283" w:firstLine="709"/>
              <w:jc w:val="center"/>
              <w:rPr>
                <w:b/>
                <w:bCs/>
              </w:rPr>
            </w:pPr>
            <w:r>
              <w:rPr>
                <w:b/>
                <w:bCs/>
                <w:szCs w:val="16"/>
              </w:rPr>
              <w:t>СО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00" w:rsidRDefault="00062D00" w:rsidP="0096226E">
            <w:pPr>
              <w:ind w:right="283" w:firstLine="709"/>
              <w:jc w:val="center"/>
              <w:rPr>
                <w:b/>
                <w:bCs/>
              </w:rPr>
            </w:pPr>
            <w:r>
              <w:rPr>
                <w:b/>
                <w:bCs/>
                <w:szCs w:val="16"/>
              </w:rPr>
              <w:t>NO</w:t>
            </w:r>
            <w:r>
              <w:rPr>
                <w:b/>
                <w:bCs/>
                <w:szCs w:val="16"/>
                <w:lang w:val="en-US"/>
              </w:rPr>
              <w:t>x</w:t>
            </w:r>
          </w:p>
        </w:tc>
      </w:tr>
      <w:tr w:rsidR="00062D00" w:rsidTr="0096226E">
        <w:trPr>
          <w:trHeight w:hRule="exact" w:val="453"/>
        </w:trPr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00" w:rsidRDefault="00062D00" w:rsidP="0096226E">
            <w:pPr>
              <w:ind w:right="-8"/>
              <w:jc w:val="both"/>
            </w:pPr>
            <w:r>
              <w:rPr>
                <w:szCs w:val="16"/>
              </w:rPr>
              <w:t>Калифорния, 1972 г.</w:t>
            </w:r>
          </w:p>
        </w:tc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00" w:rsidRDefault="00062D00" w:rsidP="0096226E">
            <w:pPr>
              <w:jc w:val="both"/>
            </w:pPr>
            <w:r>
              <w:rPr>
                <w:szCs w:val="16"/>
              </w:rPr>
              <w:t>3,2 г/Миля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00" w:rsidRDefault="00062D00" w:rsidP="0096226E">
            <w:pPr>
              <w:ind w:right="283" w:firstLine="709"/>
              <w:jc w:val="both"/>
            </w:pPr>
            <w:r>
              <w:rPr>
                <w:szCs w:val="16"/>
              </w:rPr>
              <w:t>39 г/миля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00" w:rsidRDefault="00062D00" w:rsidP="0096226E">
            <w:pPr>
              <w:ind w:right="283" w:firstLine="709"/>
              <w:jc w:val="both"/>
            </w:pPr>
            <w:r>
              <w:rPr>
                <w:szCs w:val="16"/>
              </w:rPr>
              <w:t>3,2 г/миля</w:t>
            </w:r>
          </w:p>
        </w:tc>
      </w:tr>
      <w:tr w:rsidR="00062D00" w:rsidTr="0096226E">
        <w:trPr>
          <w:trHeight w:hRule="exact" w:val="280"/>
        </w:trPr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00" w:rsidRDefault="00062D00" w:rsidP="0096226E">
            <w:pPr>
              <w:ind w:right="-8"/>
              <w:jc w:val="both"/>
            </w:pPr>
            <w:r>
              <w:rPr>
                <w:szCs w:val="16"/>
              </w:rPr>
              <w:t>Калифорния, 1980г</w:t>
            </w:r>
          </w:p>
          <w:p w:rsidR="00062D00" w:rsidRDefault="00062D00" w:rsidP="0096226E">
            <w:pPr>
              <w:ind w:right="-8"/>
              <w:jc w:val="both"/>
            </w:pPr>
          </w:p>
        </w:tc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00" w:rsidRDefault="00062D00" w:rsidP="0096226E">
            <w:pPr>
              <w:jc w:val="both"/>
            </w:pPr>
            <w:r>
              <w:rPr>
                <w:szCs w:val="16"/>
              </w:rPr>
              <w:t>0,41 г/миля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00" w:rsidRDefault="00062D00" w:rsidP="0096226E">
            <w:pPr>
              <w:ind w:right="283" w:firstLine="709"/>
              <w:jc w:val="both"/>
            </w:pPr>
            <w:r>
              <w:rPr>
                <w:szCs w:val="16"/>
              </w:rPr>
              <w:t>9 г/миля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00" w:rsidRDefault="00062D00" w:rsidP="0096226E">
            <w:pPr>
              <w:ind w:right="283" w:firstLine="709"/>
              <w:jc w:val="both"/>
            </w:pPr>
            <w:r>
              <w:rPr>
                <w:szCs w:val="16"/>
              </w:rPr>
              <w:t>1,0 г/миля</w:t>
            </w:r>
          </w:p>
        </w:tc>
      </w:tr>
      <w:tr w:rsidR="00062D00" w:rsidTr="0096226E">
        <w:trPr>
          <w:trHeight w:hRule="exact" w:val="578"/>
        </w:trPr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00" w:rsidRDefault="00062D00" w:rsidP="0096226E">
            <w:pPr>
              <w:ind w:right="-8"/>
              <w:jc w:val="both"/>
            </w:pPr>
            <w:r>
              <w:rPr>
                <w:szCs w:val="16"/>
              </w:rPr>
              <w:t xml:space="preserve">США, 1994 — 2000 г., </w:t>
            </w:r>
            <w:proofErr w:type="gramStart"/>
            <w:r>
              <w:rPr>
                <w:szCs w:val="16"/>
              </w:rPr>
              <w:t>федеральная</w:t>
            </w:r>
            <w:proofErr w:type="gramEnd"/>
          </w:p>
        </w:tc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00" w:rsidRDefault="00062D00" w:rsidP="0096226E">
            <w:pPr>
              <w:jc w:val="both"/>
            </w:pPr>
            <w:r>
              <w:rPr>
                <w:szCs w:val="16"/>
              </w:rPr>
              <w:t>0,41 г/миля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00" w:rsidRDefault="00062D00" w:rsidP="0096226E">
            <w:pPr>
              <w:ind w:right="283" w:firstLine="709"/>
              <w:jc w:val="both"/>
            </w:pPr>
            <w:r>
              <w:rPr>
                <w:szCs w:val="16"/>
              </w:rPr>
              <w:t>3,4 г/миля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00" w:rsidRDefault="00062D00" w:rsidP="0096226E">
            <w:pPr>
              <w:ind w:right="283" w:firstLine="709"/>
              <w:jc w:val="both"/>
            </w:pPr>
            <w:r>
              <w:rPr>
                <w:szCs w:val="16"/>
              </w:rPr>
              <w:t>0,4 г/миля</w:t>
            </w:r>
          </w:p>
        </w:tc>
      </w:tr>
      <w:tr w:rsidR="00062D00" w:rsidTr="0096226E">
        <w:trPr>
          <w:trHeight w:hRule="exact" w:val="560"/>
        </w:trPr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00" w:rsidRDefault="00062D00" w:rsidP="0096226E">
            <w:pPr>
              <w:ind w:right="-8"/>
              <w:jc w:val="both"/>
            </w:pPr>
            <w:r>
              <w:rPr>
                <w:szCs w:val="16"/>
              </w:rPr>
              <w:t>Япония, 2002 г.</w:t>
            </w:r>
          </w:p>
        </w:tc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00" w:rsidRDefault="00062D00" w:rsidP="0096226E">
            <w:pPr>
              <w:jc w:val="both"/>
            </w:pPr>
            <w:r>
              <w:rPr>
                <w:szCs w:val="16"/>
              </w:rPr>
              <w:t>0,13 г/км 0,58 г/кВт час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00" w:rsidRDefault="00062D00" w:rsidP="0096226E">
            <w:pPr>
              <w:ind w:right="283" w:firstLine="709"/>
              <w:jc w:val="both"/>
            </w:pPr>
            <w:r>
              <w:rPr>
                <w:szCs w:val="16"/>
              </w:rPr>
              <w:t>3,3 г/км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00" w:rsidRDefault="00062D00" w:rsidP="0096226E">
            <w:pPr>
              <w:ind w:right="283" w:firstLine="709"/>
              <w:jc w:val="both"/>
            </w:pPr>
            <w:r>
              <w:rPr>
                <w:szCs w:val="16"/>
              </w:rPr>
              <w:t>0,13 г/км</w:t>
            </w:r>
          </w:p>
        </w:tc>
      </w:tr>
      <w:tr w:rsidR="00062D00" w:rsidTr="0096226E">
        <w:trPr>
          <w:trHeight w:hRule="exact" w:val="360"/>
        </w:trPr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00" w:rsidRDefault="00062D00" w:rsidP="0096226E">
            <w:pPr>
              <w:ind w:right="-8"/>
              <w:jc w:val="both"/>
            </w:pPr>
            <w:r>
              <w:rPr>
                <w:szCs w:val="16"/>
              </w:rPr>
              <w:t>Е</w:t>
            </w:r>
            <w:proofErr w:type="spellStart"/>
            <w:proofErr w:type="gramStart"/>
            <w:r>
              <w:rPr>
                <w:szCs w:val="16"/>
                <w:lang w:val="en-US"/>
              </w:rPr>
              <w:t>ur</w:t>
            </w:r>
            <w:proofErr w:type="spellEnd"/>
            <w:proofErr w:type="gramEnd"/>
            <w:r>
              <w:rPr>
                <w:szCs w:val="16"/>
              </w:rPr>
              <w:t>о III, 2000 г.</w:t>
            </w:r>
          </w:p>
        </w:tc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00" w:rsidRDefault="00062D00" w:rsidP="0096226E">
            <w:pPr>
              <w:jc w:val="both"/>
            </w:pPr>
            <w:r>
              <w:rPr>
                <w:szCs w:val="16"/>
              </w:rPr>
              <w:t>0,2 г/км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00" w:rsidRDefault="00062D00" w:rsidP="0096226E">
            <w:pPr>
              <w:ind w:right="283" w:firstLine="709"/>
              <w:jc w:val="both"/>
            </w:pPr>
            <w:r>
              <w:rPr>
                <w:szCs w:val="16"/>
              </w:rPr>
              <w:t>2,3 г/км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D00" w:rsidRDefault="00062D00" w:rsidP="0096226E">
            <w:pPr>
              <w:ind w:right="283" w:firstLine="709"/>
              <w:jc w:val="both"/>
            </w:pPr>
            <w:r>
              <w:rPr>
                <w:szCs w:val="16"/>
              </w:rPr>
              <w:t>0,15 г/км</w:t>
            </w:r>
          </w:p>
        </w:tc>
      </w:tr>
    </w:tbl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Азот N начинает вступать в реакцию с кислородом </w:t>
      </w:r>
      <w:r>
        <w:rPr>
          <w:sz w:val="28"/>
          <w:lang w:val="en-US"/>
        </w:rPr>
        <w:t>O</w:t>
      </w:r>
      <w:r>
        <w:rPr>
          <w:sz w:val="28"/>
          <w:vertAlign w:val="subscript"/>
        </w:rPr>
        <w:t>2</w:t>
      </w:r>
      <w:r>
        <w:rPr>
          <w:sz w:val="28"/>
        </w:rPr>
        <w:t xml:space="preserve"> в камере сгорания при температуре выше 1370 </w:t>
      </w:r>
      <w:proofErr w:type="gramStart"/>
      <w:r>
        <w:rPr>
          <w:sz w:val="28"/>
          <w:vertAlign w:val="superscript"/>
          <w:lang w:val="en-US"/>
        </w:rPr>
        <w:t>o</w:t>
      </w:r>
      <w:proofErr w:type="gramEnd"/>
      <w:r>
        <w:rPr>
          <w:sz w:val="28"/>
        </w:rPr>
        <w:t>С и при высоком давлении. Для снижения температуры и давления в камере сгорания возможно применение следующих методов: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>• Обогащение топливовоздушной смеси (ТВ-смеси). Температура горения ТВ-смеси снижается, как следствие понижается концентрация NO</w:t>
      </w:r>
      <w:r>
        <w:rPr>
          <w:sz w:val="28"/>
          <w:lang w:val="en-US"/>
        </w:rPr>
        <w:t>x</w:t>
      </w:r>
      <w:r>
        <w:rPr>
          <w:sz w:val="28"/>
        </w:rPr>
        <w:t xml:space="preserve">. Но в выхлопных газах растет содержание других токсичных веществ, углеводорода СН и окиси углерода </w:t>
      </w:r>
      <w:proofErr w:type="gramStart"/>
      <w:r>
        <w:rPr>
          <w:sz w:val="28"/>
        </w:rPr>
        <w:t>СО</w:t>
      </w:r>
      <w:proofErr w:type="gramEnd"/>
      <w:r>
        <w:rPr>
          <w:sz w:val="28"/>
        </w:rPr>
        <w:t>. Работа двигателя становится не экономичной.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>• Уменьшение ст</w:t>
      </w:r>
      <w:r w:rsidR="00A65AC1">
        <w:rPr>
          <w:sz w:val="28"/>
        </w:rPr>
        <w:t>епени сжатия. Применение неэтили</w:t>
      </w:r>
      <w:r>
        <w:rPr>
          <w:sz w:val="28"/>
        </w:rPr>
        <w:t xml:space="preserve">рованного бензина приводит к необходимости снижать компрессию для предотвращения детонации, содержание </w:t>
      </w:r>
      <w:proofErr w:type="spellStart"/>
      <w:r>
        <w:rPr>
          <w:sz w:val="28"/>
        </w:rPr>
        <w:t>NOx</w:t>
      </w:r>
      <w:proofErr w:type="spellEnd"/>
      <w:r>
        <w:rPr>
          <w:sz w:val="28"/>
        </w:rPr>
        <w:t xml:space="preserve">, в выхлопных газах при этом уменьшается. Но уменьшение компрессии с целью снижения концентраций </w:t>
      </w:r>
      <w:proofErr w:type="spellStart"/>
      <w:r>
        <w:rPr>
          <w:sz w:val="28"/>
        </w:rPr>
        <w:t>NOx</w:t>
      </w:r>
      <w:proofErr w:type="spellEnd"/>
      <w:r>
        <w:rPr>
          <w:sz w:val="28"/>
        </w:rPr>
        <w:t xml:space="preserve">, в выхлопных газах оказывается мало эффективным, кроме того, начинают расти выбросы компонентов СН и </w:t>
      </w:r>
      <w:proofErr w:type="gramStart"/>
      <w:r>
        <w:rPr>
          <w:sz w:val="28"/>
        </w:rPr>
        <w:t>СО</w:t>
      </w:r>
      <w:proofErr w:type="gramEnd"/>
      <w:r>
        <w:rPr>
          <w:sz w:val="28"/>
        </w:rPr>
        <w:t>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>• Уменьшение установочного угла опережения зажигания. При этом незначительно уменьшаются температура и давление в камере сгорания. Метод, ограниченно применятся до</w:t>
      </w:r>
      <w:r w:rsidR="00A65AC1">
        <w:rPr>
          <w:sz w:val="28"/>
        </w:rPr>
        <w:t xml:space="preserve"> 1972 г., но оказался не эффекти</w:t>
      </w:r>
      <w:r>
        <w:rPr>
          <w:sz w:val="28"/>
        </w:rPr>
        <w:t>вным когда нормы на содержание N</w:t>
      </w:r>
      <w:r>
        <w:rPr>
          <w:sz w:val="28"/>
          <w:lang w:val="en-US"/>
        </w:rPr>
        <w:t>Ox</w:t>
      </w:r>
      <w:r>
        <w:rPr>
          <w:sz w:val="28"/>
        </w:rPr>
        <w:t xml:space="preserve"> ужесточились.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>• Разбавление ТВ-смеси инертным газом, не участвующим в горении. Для этой цели используется выхлопной газ, небольшое количество которого (3,..5%) из выпускного коллектора подается во впускной коллектор. Соотношение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 xml:space="preserve">оздух/топливо для ТВ-смеси в этом случае не </w:t>
      </w:r>
      <w:r>
        <w:rPr>
          <w:sz w:val="28"/>
        </w:rPr>
        <w:lastRenderedPageBreak/>
        <w:t>изменяется, но в камере сгорания о</w:t>
      </w:r>
      <w:r w:rsidR="00A65AC1">
        <w:rPr>
          <w:sz w:val="28"/>
        </w:rPr>
        <w:t xml:space="preserve">казывается меньше топлива и </w:t>
      </w:r>
      <w:proofErr w:type="spellStart"/>
      <w:r w:rsidR="00A65AC1">
        <w:rPr>
          <w:sz w:val="28"/>
        </w:rPr>
        <w:t>кисл</w:t>
      </w:r>
      <w:r>
        <w:rPr>
          <w:sz w:val="28"/>
        </w:rPr>
        <w:t>орoда</w:t>
      </w:r>
      <w:proofErr w:type="spellEnd"/>
      <w:r>
        <w:rPr>
          <w:sz w:val="28"/>
        </w:rPr>
        <w:t xml:space="preserve">. Как следствие горение происходит при </w:t>
      </w:r>
      <w:proofErr w:type="gramStart"/>
      <w:r>
        <w:rPr>
          <w:sz w:val="28"/>
        </w:rPr>
        <w:t>меньших</w:t>
      </w:r>
      <w:proofErr w:type="gramEnd"/>
      <w:r>
        <w:rPr>
          <w:sz w:val="28"/>
        </w:rPr>
        <w:t xml:space="preserve"> температуре и давлении. Это </w:t>
      </w:r>
      <w:proofErr w:type="spellStart"/>
      <w:r>
        <w:rPr>
          <w:sz w:val="28"/>
        </w:rPr>
        <w:t>одиница</w:t>
      </w:r>
      <w:proofErr w:type="spellEnd"/>
      <w:r>
        <w:rPr>
          <w:sz w:val="28"/>
        </w:rPr>
        <w:t xml:space="preserve"> наиболее эффективных методов уменьшения содержания </w:t>
      </w:r>
      <w:proofErr w:type="gramStart"/>
      <w:r>
        <w:rPr>
          <w:sz w:val="28"/>
          <w:lang w:val="en-US"/>
        </w:rPr>
        <w:t>N</w:t>
      </w:r>
      <w:proofErr w:type="gramEnd"/>
      <w:r>
        <w:rPr>
          <w:sz w:val="28"/>
        </w:rPr>
        <w:t>Ох в выхлопных газах без существен</w:t>
      </w:r>
      <w:r w:rsidR="00A65AC1">
        <w:rPr>
          <w:sz w:val="28"/>
        </w:rPr>
        <w:t>ного изменения характеристик двигател</w:t>
      </w:r>
      <w:r>
        <w:rPr>
          <w:sz w:val="28"/>
        </w:rPr>
        <w:t xml:space="preserve">я. Процедура возврата части выхлопных газов обратно в камеру сгорания называется рециркуляцией. Система реализующая рециркуляцию может быть как внутренней (за счет управляемого перекрытия газораспределительных клапанов), так и внешней, когда применяется система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с внешним Е</w:t>
      </w:r>
      <w:r>
        <w:rPr>
          <w:sz w:val="28"/>
          <w:lang w:val="en-US"/>
        </w:rPr>
        <w:t>GR</w:t>
      </w:r>
      <w:r>
        <w:rPr>
          <w:sz w:val="28"/>
        </w:rPr>
        <w:t xml:space="preserve"> клапаном. Некоторые современные двигатели с электронной системой автоматического управления удовлетворяют строгим нормам по токсичности выхлопных газов за счет изменения фаз газораспределения (без системы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>).</w:t>
      </w:r>
    </w:p>
    <w:p w:rsidR="00062D00" w:rsidRDefault="00062D00" w:rsidP="00062D00">
      <w:pPr>
        <w:ind w:right="283" w:firstLine="709"/>
        <w:jc w:val="both"/>
        <w:rPr>
          <w:sz w:val="28"/>
        </w:rPr>
      </w:pPr>
    </w:p>
    <w:p w:rsidR="00062D00" w:rsidRDefault="00062D00" w:rsidP="00062D00">
      <w:pPr>
        <w:pStyle w:val="FR1"/>
        <w:numPr>
          <w:ilvl w:val="1"/>
          <w:numId w:val="3"/>
        </w:numPr>
        <w:ind w:right="28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Функционирование системы </w:t>
      </w:r>
      <w:proofErr w:type="gramStart"/>
      <w:r>
        <w:rPr>
          <w:rFonts w:ascii="Times New Roman" w:hAnsi="Times New Roman" w:cs="Times New Roman"/>
          <w:sz w:val="28"/>
        </w:rPr>
        <w:t>Е</w:t>
      </w:r>
      <w:proofErr w:type="gramEnd"/>
      <w:r>
        <w:rPr>
          <w:rFonts w:ascii="Times New Roman" w:hAnsi="Times New Roman" w:cs="Times New Roman"/>
          <w:sz w:val="28"/>
          <w:lang w:val="en-US"/>
        </w:rPr>
        <w:t>GR</w:t>
      </w:r>
      <w:r>
        <w:rPr>
          <w:rFonts w:ascii="Times New Roman" w:hAnsi="Times New Roman" w:cs="Times New Roman"/>
          <w:sz w:val="28"/>
        </w:rPr>
        <w:t xml:space="preserve"> при различных режимах работы двигателя</w:t>
      </w:r>
    </w:p>
    <w:p w:rsidR="00062D00" w:rsidRDefault="00062D00" w:rsidP="00062D00">
      <w:pPr>
        <w:pStyle w:val="FR1"/>
        <w:ind w:left="709" w:right="283"/>
        <w:jc w:val="both"/>
        <w:rPr>
          <w:rFonts w:ascii="Times New Roman" w:hAnsi="Times New Roman" w:cs="Times New Roman"/>
          <w:sz w:val="28"/>
        </w:rPr>
      </w:pP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Для эффективной работы системы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достаточно небольшого количества выхлопных газов, поэтому для их подачи используются каналы малого сечения.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>Концентрация N</w:t>
      </w:r>
      <w:r>
        <w:rPr>
          <w:sz w:val="28"/>
          <w:lang w:val="en-US"/>
        </w:rPr>
        <w:t>Ox</w:t>
      </w:r>
      <w:r>
        <w:rPr>
          <w:sz w:val="28"/>
        </w:rPr>
        <w:t xml:space="preserve"> в выхлопных газах зависит от оборотов, температуры и нагрузки двигателя. При низких оборотах образуется незначительное количество </w:t>
      </w:r>
      <w:proofErr w:type="spellStart"/>
      <w:r>
        <w:rPr>
          <w:sz w:val="28"/>
        </w:rPr>
        <w:t>NOx</w:t>
      </w:r>
      <w:proofErr w:type="spellEnd"/>
      <w:r>
        <w:rPr>
          <w:sz w:val="28"/>
        </w:rPr>
        <w:t xml:space="preserve">, и в рециркуляции выхлопных газов нет необходимости. При езде на большой скорости или при ускорении, когда двигатель должен работать на полной мощности, система,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не используется, так как основным приоритетом: в, таких режимах является не понижение концентрации N</w:t>
      </w:r>
      <w:r>
        <w:rPr>
          <w:sz w:val="28"/>
          <w:lang w:val="en-US"/>
        </w:rPr>
        <w:t>Ox</w:t>
      </w:r>
      <w:r>
        <w:rPr>
          <w:sz w:val="28"/>
        </w:rPr>
        <w:t xml:space="preserve"> в выхлопных газах, а максимальная мощность.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Как правило, система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не используется и при прогреве двигателя, когда образование </w:t>
      </w:r>
      <w:proofErr w:type="spellStart"/>
      <w:r>
        <w:rPr>
          <w:sz w:val="28"/>
          <w:lang w:val="en-US"/>
        </w:rPr>
        <w:t>NOx</w:t>
      </w:r>
      <w:proofErr w:type="spellEnd"/>
      <w:r>
        <w:rPr>
          <w:sz w:val="28"/>
        </w:rPr>
        <w:t>, незначительно, но двигатель нуждается в высокой температуре сгорания для быстрого прогрева. Наиболее интенсивно система рециркуляции используется при средних нагрузках двигателя на скорости 50 — 120 км/ч.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Ранние механические системы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были несовершенными и несколько </w:t>
      </w:r>
      <w:proofErr w:type="spellStart"/>
      <w:r>
        <w:rPr>
          <w:sz w:val="28"/>
        </w:rPr>
        <w:t>cнижали</w:t>
      </w:r>
      <w:proofErr w:type="spellEnd"/>
      <w:r>
        <w:rPr>
          <w:sz w:val="28"/>
        </w:rPr>
        <w:t xml:space="preserve"> мощность двигателя. Их вытеснили современные системы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с электронным управлением.</w:t>
      </w:r>
    </w:p>
    <w:p w:rsidR="00062D00" w:rsidRDefault="00062D00" w:rsidP="00062D00">
      <w:pPr>
        <w:ind w:right="283" w:firstLine="709"/>
        <w:jc w:val="both"/>
        <w:rPr>
          <w:sz w:val="28"/>
        </w:rPr>
      </w:pPr>
    </w:p>
    <w:p w:rsidR="00062D00" w:rsidRDefault="00062D00" w:rsidP="00062D00">
      <w:pPr>
        <w:pStyle w:val="FR1"/>
        <w:ind w:left="0" w:right="283" w:firstLine="709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1.2. Система </w:t>
      </w:r>
      <w:r>
        <w:rPr>
          <w:rFonts w:ascii="Times New Roman" w:hAnsi="Times New Roman" w:cs="Times New Roman"/>
          <w:sz w:val="28"/>
          <w:szCs w:val="24"/>
          <w:lang w:val="en-US"/>
        </w:rPr>
        <w:t>EGR</w:t>
      </w:r>
      <w:r>
        <w:rPr>
          <w:rFonts w:ascii="Times New Roman" w:hAnsi="Times New Roman" w:cs="Times New Roman"/>
          <w:sz w:val="28"/>
          <w:szCs w:val="24"/>
        </w:rPr>
        <w:t xml:space="preserve"> и детонация</w:t>
      </w:r>
    </w:p>
    <w:p w:rsidR="00062D00" w:rsidRDefault="00062D00" w:rsidP="00062D00">
      <w:pPr>
        <w:pStyle w:val="FR1"/>
        <w:ind w:left="0" w:right="283" w:firstLine="709"/>
        <w:rPr>
          <w:rFonts w:ascii="Times New Roman" w:hAnsi="Times New Roman" w:cs="Times New Roman"/>
          <w:sz w:val="28"/>
        </w:rPr>
      </w:pP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>Де</w:t>
      </w:r>
      <w:r w:rsidR="00A65AC1">
        <w:rPr>
          <w:sz w:val="28"/>
        </w:rPr>
        <w:t xml:space="preserve">тонация возникает при: </w:t>
      </w:r>
      <w:proofErr w:type="spellStart"/>
      <w:r w:rsidR="00A65AC1">
        <w:rPr>
          <w:sz w:val="28"/>
        </w:rPr>
        <w:t>повышеном</w:t>
      </w:r>
      <w:proofErr w:type="spellEnd"/>
      <w:r w:rsidR="00A65AC1">
        <w:rPr>
          <w:sz w:val="28"/>
        </w:rPr>
        <w:t xml:space="preserve"> давлении</w:t>
      </w:r>
      <w:r>
        <w:rPr>
          <w:sz w:val="28"/>
        </w:rPr>
        <w:t xml:space="preserve"> и температуре в камере сгорания. Мощность двигателя при этом уменьшается, могут иметь место механические повреждения. Двигатели с каталитическими нейтрализаторами, работающие на неэтилированном бензине, более склонны к детонации, чем двигатели без нейтрализатора, использующие этилированный бензин. В' современных двигателях с электронным </w:t>
      </w:r>
      <w:r>
        <w:rPr>
          <w:sz w:val="28"/>
        </w:rPr>
        <w:lastRenderedPageBreak/>
        <w:t xml:space="preserve">управлением способность Системы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понижать давление и температуру в камере сгорания используется и для контроля за детонацией. Такой метод более эффективен по </w:t>
      </w:r>
      <w:proofErr w:type="gramStart"/>
      <w:r>
        <w:rPr>
          <w:sz w:val="28"/>
          <w:lang w:val="en-US"/>
        </w:rPr>
        <w:t>c</w:t>
      </w:r>
      <w:proofErr w:type="gramEnd"/>
      <w:r>
        <w:rPr>
          <w:sz w:val="28"/>
        </w:rPr>
        <w:t xml:space="preserve">равнению </w:t>
      </w:r>
      <w:r>
        <w:rPr>
          <w:sz w:val="28"/>
          <w:lang w:val="en-US"/>
        </w:rPr>
        <w:t>c</w:t>
      </w:r>
      <w:r w:rsidR="00962F9B">
        <w:rPr>
          <w:sz w:val="28"/>
        </w:rPr>
        <w:t xml:space="preserve"> задержкой искрообразо</w:t>
      </w:r>
      <w:r>
        <w:rPr>
          <w:sz w:val="28"/>
        </w:rPr>
        <w:t xml:space="preserve">вания. Если на современном двигателе с электронным управлением отключить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>, можно услышать характерный для детонации звон клапанов, исчезающий при восстановлении работоспособности системы Е</w:t>
      </w:r>
      <w:r>
        <w:rPr>
          <w:sz w:val="28"/>
          <w:lang w:val="en-US"/>
        </w:rPr>
        <w:t>GR</w:t>
      </w:r>
      <w:r>
        <w:rPr>
          <w:sz w:val="28"/>
        </w:rPr>
        <w:t>.</w:t>
      </w:r>
    </w:p>
    <w:p w:rsidR="00062D00" w:rsidRDefault="00062D00" w:rsidP="00062D00">
      <w:pPr>
        <w:ind w:right="283" w:firstLine="709"/>
        <w:jc w:val="both"/>
        <w:rPr>
          <w:sz w:val="28"/>
        </w:rPr>
      </w:pPr>
    </w:p>
    <w:p w:rsidR="00062D00" w:rsidRDefault="00062D00" w:rsidP="00062D00">
      <w:pPr>
        <w:pStyle w:val="FR1"/>
        <w:numPr>
          <w:ilvl w:val="0"/>
          <w:numId w:val="2"/>
        </w:numPr>
        <w:ind w:right="283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br w:type="page"/>
      </w:r>
      <w:r>
        <w:rPr>
          <w:rFonts w:ascii="Times New Roman" w:hAnsi="Times New Roman" w:cs="Times New Roman"/>
          <w:sz w:val="28"/>
          <w:szCs w:val="24"/>
        </w:rPr>
        <w:lastRenderedPageBreak/>
        <w:t xml:space="preserve">Пневмомеханические системы </w:t>
      </w:r>
      <w:proofErr w:type="gramStart"/>
      <w:r>
        <w:rPr>
          <w:rFonts w:ascii="Times New Roman" w:hAnsi="Times New Roman" w:cs="Times New Roman"/>
          <w:sz w:val="28"/>
          <w:szCs w:val="24"/>
        </w:rPr>
        <w:t>Е</w:t>
      </w:r>
      <w:proofErr w:type="gramEnd"/>
      <w:r>
        <w:rPr>
          <w:rFonts w:ascii="Times New Roman" w:hAnsi="Times New Roman" w:cs="Times New Roman"/>
          <w:sz w:val="28"/>
          <w:szCs w:val="24"/>
          <w:lang w:val="en-US"/>
        </w:rPr>
        <w:t>GR</w:t>
      </w:r>
    </w:p>
    <w:p w:rsidR="00062D00" w:rsidRDefault="00062D00" w:rsidP="00062D00">
      <w:pPr>
        <w:pStyle w:val="FR1"/>
        <w:ind w:left="709" w:right="283"/>
        <w:jc w:val="left"/>
        <w:rPr>
          <w:rFonts w:ascii="Times New Roman" w:hAnsi="Times New Roman" w:cs="Times New Roman"/>
          <w:sz w:val="28"/>
        </w:rPr>
      </w:pPr>
    </w:p>
    <w:p w:rsidR="00062D00" w:rsidRDefault="00962F9B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Впервые система ЕОК была </w:t>
      </w:r>
      <w:r w:rsidR="00062D00">
        <w:rPr>
          <w:sz w:val="28"/>
        </w:rPr>
        <w:t xml:space="preserve">применена в 1972 году на американских автомобилях </w:t>
      </w:r>
      <w:proofErr w:type="gramStart"/>
      <w:r w:rsidR="00062D00">
        <w:rPr>
          <w:sz w:val="28"/>
        </w:rPr>
        <w:t>С</w:t>
      </w:r>
      <w:proofErr w:type="spellStart"/>
      <w:proofErr w:type="gramEnd"/>
      <w:r w:rsidR="00062D00">
        <w:rPr>
          <w:sz w:val="28"/>
          <w:lang w:val="en-US"/>
        </w:rPr>
        <w:t>hrysl</w:t>
      </w:r>
      <w:r w:rsidR="00062D00">
        <w:rPr>
          <w:sz w:val="28"/>
        </w:rPr>
        <w:t>ег</w:t>
      </w:r>
      <w:proofErr w:type="spellEnd"/>
      <w:r w:rsidR="00062D00">
        <w:rPr>
          <w:sz w:val="28"/>
        </w:rPr>
        <w:t>, продаваемых в Калифорнии. Си</w:t>
      </w:r>
      <w:proofErr w:type="gramStart"/>
      <w:r w:rsidR="00062D00">
        <w:rPr>
          <w:sz w:val="28"/>
          <w:lang w:val="en-US"/>
        </w:rPr>
        <w:t>c</w:t>
      </w:r>
      <w:proofErr w:type="gramEnd"/>
      <w:r w:rsidR="00062D00">
        <w:rPr>
          <w:sz w:val="28"/>
        </w:rPr>
        <w:t>тема была пневмомеханической и в ней через впускную трубу ниже карбюратора проходил патрубок с выхлопными газами, которые поступали в ТВ-смесь через калиброванные отверстия. Эта простейшая конструкция оказалась неэффективной, так как рециркуляция выхлопных газов производилась постоянно, на всех режимах, приводя к замедлению прогрева двигателя и к неустойчивой работе на холостых оборотах.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В 1972 г. на автомобилях </w:t>
      </w:r>
      <w:proofErr w:type="gramStart"/>
      <w:r>
        <w:rPr>
          <w:sz w:val="28"/>
        </w:rPr>
        <w:t>В</w:t>
      </w:r>
      <w:proofErr w:type="spellStart"/>
      <w:proofErr w:type="gramEnd"/>
      <w:r>
        <w:rPr>
          <w:sz w:val="28"/>
          <w:lang w:val="en-US"/>
        </w:rPr>
        <w:t>uick</w:t>
      </w:r>
      <w:proofErr w:type="spellEnd"/>
      <w:r>
        <w:rPr>
          <w:sz w:val="28"/>
        </w:rPr>
        <w:t xml:space="preserve"> была применена другая пневмомеханическая система Е</w:t>
      </w:r>
      <w:r>
        <w:rPr>
          <w:sz w:val="28"/>
          <w:lang w:val="en-US"/>
        </w:rPr>
        <w:t>GR</w:t>
      </w:r>
      <w:r>
        <w:rPr>
          <w:sz w:val="28"/>
        </w:rPr>
        <w:t xml:space="preserve">, где потоком рециркуляции управлял специальных клапан (рис. 1). Конструкция оказалась удачной и в различных вариантах исполнения применяется и по настоящее время. Клапан 1 удерживается в закрытом состоянии пружиной 2. При подаче разрежения в вакуумную полость 3 мембрана 5 преодолевает сопротивление пружины 2 и открывает клапан 1, выхлопные газы по каналу 6 проходят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 xml:space="preserve"> за</w:t>
      </w:r>
      <w:r w:rsidR="00962F9B">
        <w:rPr>
          <w:sz w:val="28"/>
        </w:rPr>
        <w:t xml:space="preserve"> </w:t>
      </w:r>
      <w:r>
        <w:rPr>
          <w:sz w:val="28"/>
        </w:rPr>
        <w:t>дроссельную зону 7 впускного коллектора.</w:t>
      </w:r>
    </w:p>
    <w:p w:rsidR="00062D00" w:rsidRDefault="00062D00" w:rsidP="00062D00">
      <w:pPr>
        <w:pStyle w:val="FR1"/>
        <w:ind w:left="0" w:right="283" w:firstLine="709"/>
        <w:jc w:val="both"/>
        <w:rPr>
          <w:rFonts w:ascii="Times New Roman" w:hAnsi="Times New Roman" w:cs="Times New Roman"/>
          <w:sz w:val="28"/>
        </w:rPr>
      </w:pPr>
    </w:p>
    <w:p w:rsidR="00062D00" w:rsidRDefault="00062D00" w:rsidP="00062D00">
      <w:pPr>
        <w:pStyle w:val="FR1"/>
        <w:ind w:left="0" w:right="283" w:firstLine="709"/>
        <w:jc w:val="both"/>
        <w:rPr>
          <w:rFonts w:ascii="Times New Roman" w:hAnsi="Times New Roman" w:cs="Times New Roman"/>
          <w:sz w:val="28"/>
        </w:rPr>
      </w:pPr>
    </w:p>
    <w:p w:rsidR="00062D00" w:rsidRDefault="00062D00" w:rsidP="00062D00">
      <w:pPr>
        <w:ind w:right="283" w:firstLine="709"/>
        <w:jc w:val="both"/>
        <w:rPr>
          <w:lang w:val="en-US"/>
        </w:rPr>
      </w:pPr>
      <w:r>
        <w:rPr>
          <w:noProof/>
          <w:lang w:val="sq-AL" w:eastAsia="sq-AL"/>
        </w:rPr>
        <w:drawing>
          <wp:inline distT="0" distB="0" distL="0" distR="0">
            <wp:extent cx="3124200" cy="1819275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D00" w:rsidRDefault="00062D00" w:rsidP="00062D00">
      <w:pPr>
        <w:ind w:right="283" w:firstLine="709"/>
        <w:jc w:val="both"/>
        <w:rPr>
          <w:lang w:val="en-US"/>
        </w:rPr>
      </w:pPr>
    </w:p>
    <w:p w:rsidR="00062D00" w:rsidRDefault="00062D00" w:rsidP="00062D00">
      <w:pPr>
        <w:ind w:right="283" w:firstLine="709"/>
        <w:jc w:val="both"/>
        <w:rPr>
          <w:b/>
          <w:bCs/>
        </w:rPr>
      </w:pPr>
      <w:r>
        <w:rPr>
          <w:b/>
          <w:bCs/>
        </w:rPr>
        <w:t xml:space="preserve">Рис. 1. Клапан </w:t>
      </w:r>
      <w:proofErr w:type="gramStart"/>
      <w:r>
        <w:rPr>
          <w:b/>
          <w:bCs/>
        </w:rPr>
        <w:t>Е</w:t>
      </w:r>
      <w:proofErr w:type="gramEnd"/>
      <w:r>
        <w:rPr>
          <w:b/>
          <w:bCs/>
          <w:lang w:val="en-US"/>
        </w:rPr>
        <w:t>GR</w:t>
      </w:r>
      <w:r>
        <w:rPr>
          <w:b/>
          <w:bCs/>
        </w:rPr>
        <w:t xml:space="preserve"> с пневматическим управлением</w:t>
      </w:r>
    </w:p>
    <w:p w:rsidR="00062D00" w:rsidRDefault="00062D00" w:rsidP="00062D00">
      <w:pPr>
        <w:ind w:right="283" w:firstLine="709"/>
        <w:jc w:val="both"/>
        <w:rPr>
          <w:b/>
          <w:bCs/>
        </w:rPr>
      </w:pP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Патрубок 4 клапана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подключается к впускному коллектору в области дроссельной заслонки 8 (рис. 2). На холостых оборотах и при торможении дроссельная заслонка 8 закрыта, разрежение  над  заслонкой практически отсутствует, клапан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закрыт, что и требуется. При средних Рис. 2. вариант подключения</w:t>
      </w:r>
      <w:r>
        <w:rPr>
          <w:i/>
          <w:iCs/>
          <w:sz w:val="28"/>
        </w:rPr>
        <w:t xml:space="preserve"> </w:t>
      </w:r>
      <w:r>
        <w:rPr>
          <w:sz w:val="28"/>
        </w:rPr>
        <w:t xml:space="preserve">нагрузках двигателя дроссельная заслонка 8 приоткрыта, и так как под ней возникает разрежение, то клапан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открывается. При полной мощности дроссельная заслонка открыта, разрежение в области дроссельной заслонки слабое, клапан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будет закрыт.</w:t>
      </w:r>
    </w:p>
    <w:p w:rsidR="00062D00" w:rsidRDefault="00062D00" w:rsidP="00062D00">
      <w:pPr>
        <w:ind w:right="283" w:firstLine="709"/>
        <w:jc w:val="both"/>
        <w:rPr>
          <w:sz w:val="28"/>
          <w:lang w:val="en-US"/>
        </w:rPr>
      </w:pPr>
      <w:r>
        <w:rPr>
          <w:noProof/>
          <w:sz w:val="28"/>
          <w:lang w:val="sq-AL" w:eastAsia="sq-AL"/>
        </w:rPr>
        <w:lastRenderedPageBreak/>
        <w:drawing>
          <wp:inline distT="0" distB="0" distL="0" distR="0">
            <wp:extent cx="2486025" cy="160972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D00" w:rsidRDefault="00062D00" w:rsidP="00062D00">
      <w:pPr>
        <w:ind w:right="283" w:firstLine="709"/>
        <w:jc w:val="both"/>
        <w:rPr>
          <w:b/>
          <w:bCs/>
        </w:rPr>
      </w:pPr>
      <w:r>
        <w:rPr>
          <w:b/>
          <w:bCs/>
        </w:rPr>
        <w:t xml:space="preserve">Рис 2. Вариант подключения </w:t>
      </w:r>
      <w:r>
        <w:rPr>
          <w:b/>
          <w:bCs/>
          <w:lang w:val="en-US"/>
        </w:rPr>
        <w:t>EGR</w:t>
      </w:r>
    </w:p>
    <w:p w:rsidR="00062D00" w:rsidRDefault="00062D00" w:rsidP="00062D00">
      <w:pPr>
        <w:ind w:right="283" w:firstLine="709"/>
        <w:jc w:val="both"/>
        <w:rPr>
          <w:b/>
          <w:bCs/>
        </w:rPr>
      </w:pPr>
    </w:p>
    <w:p w:rsidR="00062D00" w:rsidRDefault="00062D00" w:rsidP="00062D00">
      <w:pPr>
        <w:ind w:right="283" w:firstLine="709"/>
        <w:jc w:val="both"/>
        <w:rPr>
          <w:sz w:val="28"/>
        </w:rPr>
      </w:pPr>
      <w:proofErr w:type="gramStart"/>
      <w:r>
        <w:rPr>
          <w:sz w:val="28"/>
        </w:rPr>
        <w:t xml:space="preserve">В большинстве случаев такой </w:t>
      </w:r>
      <w:proofErr w:type="spellStart"/>
      <w:r>
        <w:rPr>
          <w:sz w:val="28"/>
        </w:rPr>
        <w:t>пневмоклапан</w:t>
      </w:r>
      <w:proofErr w:type="spellEnd"/>
      <w:r>
        <w:rPr>
          <w:sz w:val="28"/>
        </w:rPr>
        <w:t xml:space="preserve"> ЕОК монтируется на впускном коллекторе и соединяется с впускной и выпускной системами проходами в стальными внешними трубками (см. рис 2).</w:t>
      </w:r>
      <w:proofErr w:type="gramEnd"/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На некоторых моделях автомобилей </w:t>
      </w:r>
      <w:proofErr w:type="spellStart"/>
      <w:r>
        <w:rPr>
          <w:sz w:val="28"/>
        </w:rPr>
        <w:t>F</w:t>
      </w:r>
      <w:proofErr w:type="gramStart"/>
      <w:r>
        <w:rPr>
          <w:sz w:val="28"/>
        </w:rPr>
        <w:t>о</w:t>
      </w:r>
      <w:proofErr w:type="gramEnd"/>
      <w:r>
        <w:rPr>
          <w:sz w:val="28"/>
          <w:lang w:val="en-US"/>
        </w:rPr>
        <w:t>rd</w:t>
      </w:r>
      <w:proofErr w:type="spellEnd"/>
      <w:r>
        <w:rPr>
          <w:sz w:val="28"/>
        </w:rPr>
        <w:t xml:space="preserve"> и С</w:t>
      </w:r>
      <w:proofErr w:type="spellStart"/>
      <w:r>
        <w:rPr>
          <w:sz w:val="28"/>
          <w:lang w:val="en-US"/>
        </w:rPr>
        <w:t>hrysl</w:t>
      </w:r>
      <w:r>
        <w:rPr>
          <w:sz w:val="28"/>
        </w:rPr>
        <w:t>ег</w:t>
      </w:r>
      <w:proofErr w:type="spellEnd"/>
      <w:r>
        <w:rPr>
          <w:sz w:val="28"/>
        </w:rPr>
        <w:t xml:space="preserve"> (выпуска до начала 80-х годов) в системе Е</w:t>
      </w:r>
      <w:r>
        <w:rPr>
          <w:sz w:val="28"/>
          <w:lang w:val="en-US"/>
        </w:rPr>
        <w:t>GR</w:t>
      </w:r>
      <w:r>
        <w:rPr>
          <w:sz w:val="28"/>
        </w:rPr>
        <w:t xml:space="preserve"> использовалось разрежение в диффузоре карбюратора.</w:t>
      </w:r>
    </w:p>
    <w:p w:rsidR="00062D00" w:rsidRDefault="00062D00" w:rsidP="00062D00">
      <w:pPr>
        <w:ind w:right="283"/>
        <w:jc w:val="both"/>
        <w:rPr>
          <w:sz w:val="28"/>
        </w:rPr>
      </w:pPr>
      <w:r>
        <w:rPr>
          <w:sz w:val="28"/>
        </w:rPr>
        <w:t xml:space="preserve">Так как разрежение здесь слабое, приходилось использовать вакуумный усилитель, что значительно усложняло систему. В исправном состоянии такие Пневмомеханические системы способны управлять рециркуляцией выхлопных газов при изменений нагрузки двигателе пневмомеханические системы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с сигналом разрежения от диффузора из-за низкой их надежности и высокой сложности в настоящее время не находят применения.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Пневмомеханические системы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с управлением от разрежения за дроссельной заслонкой работают надежно, но не обладают достаточной точностью, для обеспечения эффективной и экономичной работы двигателя на всех режимах. Так как температура двигателя не влияет на величину разрежения в за</w:t>
      </w:r>
      <w:r w:rsidR="00962F9B">
        <w:rPr>
          <w:sz w:val="28"/>
        </w:rPr>
        <w:t xml:space="preserve"> </w:t>
      </w:r>
      <w:proofErr w:type="spellStart"/>
      <w:r>
        <w:rPr>
          <w:sz w:val="28"/>
        </w:rPr>
        <w:t>дрос</w:t>
      </w:r>
      <w:proofErr w:type="spellEnd"/>
      <w:proofErr w:type="gramStart"/>
      <w:r>
        <w:rPr>
          <w:sz w:val="28"/>
          <w:lang w:val="en-US"/>
        </w:rPr>
        <w:t>c</w:t>
      </w:r>
      <w:proofErr w:type="spellStart"/>
      <w:proofErr w:type="gramEnd"/>
      <w:r>
        <w:rPr>
          <w:sz w:val="28"/>
        </w:rPr>
        <w:t>ельной</w:t>
      </w:r>
      <w:proofErr w:type="spellEnd"/>
      <w:r>
        <w:rPr>
          <w:sz w:val="28"/>
        </w:rPr>
        <w:t xml:space="preserve"> зоне, то система Е</w:t>
      </w:r>
      <w:r>
        <w:rPr>
          <w:sz w:val="28"/>
          <w:lang w:val="en-US"/>
        </w:rPr>
        <w:t>GR</w:t>
      </w:r>
      <w:r>
        <w:rPr>
          <w:sz w:val="28"/>
        </w:rPr>
        <w:t xml:space="preserve"> включается и в режиме прогрева двигателя, что приведет к неустойчивости его оборотов.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Для управления системой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по температуре двигателя на радиаторе или в водяной рубашке устанавливается </w:t>
      </w:r>
      <w:proofErr w:type="spellStart"/>
      <w:r>
        <w:rPr>
          <w:sz w:val="28"/>
        </w:rPr>
        <w:t>термоклапан</w:t>
      </w:r>
      <w:proofErr w:type="spellEnd"/>
      <w:r>
        <w:rPr>
          <w:sz w:val="28"/>
        </w:rPr>
        <w:t xml:space="preserve"> (рис. 3), который подключает систему Е</w:t>
      </w:r>
      <w:r>
        <w:rPr>
          <w:sz w:val="28"/>
          <w:lang w:val="en-US"/>
        </w:rPr>
        <w:t>GR</w:t>
      </w:r>
      <w:r>
        <w:rPr>
          <w:sz w:val="28"/>
        </w:rPr>
        <w:t xml:space="preserve"> к источнику разреже</w:t>
      </w:r>
      <w:r>
        <w:rPr>
          <w:sz w:val="28"/>
        </w:rPr>
        <w:softHyphen/>
        <w:t>ния только после прогрева двигателя рабочей температуры.</w:t>
      </w:r>
    </w:p>
    <w:p w:rsidR="00062D00" w:rsidRDefault="00062D00" w:rsidP="00062D00">
      <w:pPr>
        <w:pStyle w:val="FR2"/>
        <w:spacing w:line="240" w:lineRule="auto"/>
        <w:ind w:left="0" w:right="283" w:firstLine="709"/>
        <w:rPr>
          <w:sz w:val="28"/>
        </w:rPr>
      </w:pPr>
      <w:r>
        <w:rPr>
          <w:sz w:val="28"/>
          <w:szCs w:val="20"/>
        </w:rPr>
        <w:t>(</w:t>
      </w:r>
      <w:proofErr w:type="spellStart"/>
      <w:r>
        <w:rPr>
          <w:sz w:val="28"/>
          <w:szCs w:val="20"/>
        </w:rPr>
        <w:t>Т</w:t>
      </w:r>
      <w:proofErr w:type="gramStart"/>
      <w:r>
        <w:rPr>
          <w:sz w:val="28"/>
          <w:szCs w:val="20"/>
        </w:rPr>
        <w:t>g</w:t>
      </w:r>
      <w:proofErr w:type="spellEnd"/>
      <w:proofErr w:type="gramEnd"/>
      <w:r>
        <w:rPr>
          <w:sz w:val="28"/>
          <w:szCs w:val="20"/>
        </w:rPr>
        <w:t xml:space="preserve"> &gt;60°С)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Для пневмомеханических </w:t>
      </w:r>
      <w:proofErr w:type="gramStart"/>
      <w:r>
        <w:rPr>
          <w:sz w:val="28"/>
          <w:lang w:val="en-US"/>
        </w:rPr>
        <w:t>c</w:t>
      </w:r>
      <w:proofErr w:type="spellStart"/>
      <w:proofErr w:type="gramEnd"/>
      <w:r>
        <w:rPr>
          <w:sz w:val="28"/>
        </w:rPr>
        <w:t>истем</w:t>
      </w:r>
      <w:proofErr w:type="spellEnd"/>
      <w:r>
        <w:rPr>
          <w:sz w:val="28"/>
          <w:lang w:val="uk-UA"/>
        </w:rPr>
        <w:t xml:space="preserve"> </w:t>
      </w:r>
      <w:r>
        <w:rPr>
          <w:sz w:val="28"/>
          <w:lang w:val="en-US"/>
        </w:rPr>
        <w:t>EGR</w:t>
      </w:r>
      <w:r>
        <w:rPr>
          <w:sz w:val="28"/>
        </w:rPr>
        <w:t xml:space="preserve"> разработаны и применяются различные способы управления рециркуляцией выхлопных газов в зависимости от режима двигателя:</w:t>
      </w:r>
    </w:p>
    <w:p w:rsidR="00062D00" w:rsidRDefault="00062D00" w:rsidP="00062D00">
      <w:pPr>
        <w:ind w:left="709" w:right="283"/>
        <w:jc w:val="both"/>
        <w:rPr>
          <w:sz w:val="28"/>
        </w:rPr>
      </w:pPr>
      <w:r>
        <w:rPr>
          <w:sz w:val="28"/>
        </w:rPr>
        <w:t xml:space="preserve">• Таймера, блокирующие систему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сразу после включения двигателя.</w:t>
      </w:r>
    </w:p>
    <w:p w:rsidR="00062D00" w:rsidRDefault="00062D00" w:rsidP="00062D00">
      <w:pPr>
        <w:ind w:left="709" w:right="283"/>
        <w:jc w:val="both"/>
        <w:rPr>
          <w:sz w:val="28"/>
        </w:rPr>
      </w:pPr>
      <w:r>
        <w:rPr>
          <w:sz w:val="28"/>
        </w:rPr>
        <w:t xml:space="preserve">• </w:t>
      </w:r>
      <w:proofErr w:type="spellStart"/>
      <w:r>
        <w:rPr>
          <w:sz w:val="28"/>
        </w:rPr>
        <w:t>Термоклапаны</w:t>
      </w:r>
      <w:proofErr w:type="spellEnd"/>
      <w:r>
        <w:rPr>
          <w:sz w:val="28"/>
        </w:rPr>
        <w:t xml:space="preserve">, отключающие источник разрежения от клапана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при низкой температуре ТВ-смеси во впускном коллекторе.</w:t>
      </w:r>
    </w:p>
    <w:p w:rsidR="00062D00" w:rsidRDefault="00062D00" w:rsidP="00062D00">
      <w:pPr>
        <w:ind w:left="709" w:right="283"/>
        <w:jc w:val="both"/>
        <w:rPr>
          <w:sz w:val="28"/>
        </w:rPr>
      </w:pPr>
      <w:r>
        <w:rPr>
          <w:sz w:val="28"/>
        </w:rPr>
        <w:t xml:space="preserve">• Блокировка системы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при высокой скорости движения автомобиля </w:t>
      </w:r>
      <w:r>
        <w:rPr>
          <w:sz w:val="28"/>
          <w:lang w:val="uk-UA"/>
        </w:rPr>
        <w:t>с</w:t>
      </w:r>
      <w:proofErr w:type="spellStart"/>
      <w:r>
        <w:rPr>
          <w:sz w:val="28"/>
        </w:rPr>
        <w:t>игналу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отяияометра</w:t>
      </w:r>
      <w:proofErr w:type="spellEnd"/>
      <w:r>
        <w:rPr>
          <w:sz w:val="28"/>
          <w:lang w:val="uk-UA"/>
        </w:rPr>
        <w:t>.</w:t>
      </w:r>
    </w:p>
    <w:p w:rsidR="00062D00" w:rsidRDefault="00062D00" w:rsidP="00062D00">
      <w:pPr>
        <w:ind w:left="709" w:right="283"/>
        <w:jc w:val="both"/>
        <w:rPr>
          <w:sz w:val="28"/>
        </w:rPr>
      </w:pPr>
      <w:r>
        <w:rPr>
          <w:sz w:val="28"/>
        </w:rPr>
        <w:t xml:space="preserve">• Двухступенчатое управление по высокому и низкому разрежению в </w:t>
      </w:r>
      <w:proofErr w:type="spellStart"/>
      <w:r>
        <w:rPr>
          <w:sz w:val="28"/>
        </w:rPr>
        <w:t>пневм</w:t>
      </w:r>
      <w:proofErr w:type="spellEnd"/>
      <w:proofErr w:type="gramStart"/>
      <w:r>
        <w:rPr>
          <w:sz w:val="28"/>
          <w:lang w:val="en-US"/>
        </w:rPr>
        <w:t>o</w:t>
      </w:r>
      <w:proofErr w:type="gramEnd"/>
      <w:r>
        <w:rPr>
          <w:sz w:val="28"/>
        </w:rPr>
        <w:t>клапане Е</w:t>
      </w:r>
      <w:r>
        <w:rPr>
          <w:sz w:val="28"/>
          <w:lang w:val="en-US"/>
        </w:rPr>
        <w:t>GR</w:t>
      </w:r>
      <w:r>
        <w:rPr>
          <w:sz w:val="28"/>
        </w:rPr>
        <w:t xml:space="preserve"> с двумя диафрагмами (рис. 4).</w:t>
      </w:r>
    </w:p>
    <w:p w:rsidR="00062D00" w:rsidRDefault="00062D00" w:rsidP="00062D00">
      <w:pPr>
        <w:ind w:right="283" w:firstLine="709"/>
        <w:jc w:val="both"/>
        <w:rPr>
          <w:sz w:val="28"/>
        </w:rPr>
      </w:pP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noProof/>
          <w:sz w:val="28"/>
          <w:lang w:val="sq-AL" w:eastAsia="sq-AL"/>
        </w:rPr>
        <w:drawing>
          <wp:inline distT="0" distB="0" distL="0" distR="0">
            <wp:extent cx="4086225" cy="19907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D00" w:rsidRDefault="00062D00" w:rsidP="00062D00">
      <w:pPr>
        <w:pStyle w:val="FR2"/>
        <w:spacing w:line="240" w:lineRule="auto"/>
        <w:ind w:left="0" w:right="283" w:firstLine="709"/>
        <w:rPr>
          <w:sz w:val="28"/>
        </w:rPr>
      </w:pPr>
      <w:r>
        <w:rPr>
          <w:b/>
          <w:bCs/>
          <w:sz w:val="24"/>
        </w:rPr>
        <w:t xml:space="preserve">Рис.3. </w:t>
      </w:r>
      <w:proofErr w:type="spellStart"/>
      <w:r>
        <w:rPr>
          <w:b/>
          <w:bCs/>
          <w:sz w:val="24"/>
        </w:rPr>
        <w:t>Термоклапан</w:t>
      </w:r>
      <w:proofErr w:type="spellEnd"/>
      <w:r>
        <w:rPr>
          <w:b/>
          <w:bCs/>
          <w:sz w:val="24"/>
        </w:rPr>
        <w:t>.</w:t>
      </w:r>
    </w:p>
    <w:p w:rsidR="00062D00" w:rsidRDefault="00062D00" w:rsidP="00062D00">
      <w:pPr>
        <w:pStyle w:val="FR2"/>
        <w:spacing w:line="240" w:lineRule="auto"/>
        <w:ind w:left="0" w:right="283" w:firstLine="709"/>
        <w:rPr>
          <w:b/>
          <w:bCs/>
          <w:sz w:val="24"/>
        </w:rPr>
      </w:pPr>
      <w:r>
        <w:rPr>
          <w:b/>
          <w:bCs/>
          <w:sz w:val="24"/>
        </w:rPr>
        <w:t xml:space="preserve">Слева двигатель не прогрет, справа прогрет — </w:t>
      </w:r>
      <w:proofErr w:type="spellStart"/>
      <w:r>
        <w:rPr>
          <w:b/>
          <w:bCs/>
          <w:sz w:val="24"/>
        </w:rPr>
        <w:t>термочувствительныйэлемент</w:t>
      </w:r>
      <w:proofErr w:type="spellEnd"/>
      <w:r>
        <w:rPr>
          <w:b/>
          <w:bCs/>
          <w:sz w:val="24"/>
        </w:rPr>
        <w:t xml:space="preserve"> 2 — запирающий клапан 3 —</w:t>
      </w:r>
      <w:r>
        <w:rPr>
          <w:b/>
          <w:bCs/>
          <w:i/>
          <w:iCs/>
          <w:sz w:val="24"/>
        </w:rPr>
        <w:t xml:space="preserve"> </w:t>
      </w:r>
      <w:proofErr w:type="spellStart"/>
      <w:r>
        <w:rPr>
          <w:b/>
          <w:bCs/>
          <w:sz w:val="24"/>
        </w:rPr>
        <w:t>канал</w:t>
      </w:r>
      <w:proofErr w:type="gramStart"/>
      <w:r>
        <w:rPr>
          <w:b/>
          <w:bCs/>
          <w:sz w:val="24"/>
        </w:rPr>
        <w:t>.о</w:t>
      </w:r>
      <w:proofErr w:type="gramEnd"/>
      <w:r>
        <w:rPr>
          <w:b/>
          <w:bCs/>
          <w:sz w:val="24"/>
        </w:rPr>
        <w:t>мкрыт</w:t>
      </w:r>
      <w:proofErr w:type="spellEnd"/>
      <w:r>
        <w:rPr>
          <w:b/>
          <w:bCs/>
          <w:sz w:val="24"/>
        </w:rPr>
        <w:t xml:space="preserve"> 4</w:t>
      </w:r>
      <w:r>
        <w:rPr>
          <w:b/>
          <w:bCs/>
          <w:i/>
          <w:iCs/>
          <w:sz w:val="24"/>
        </w:rPr>
        <w:t xml:space="preserve"> — </w:t>
      </w:r>
      <w:r>
        <w:rPr>
          <w:b/>
          <w:bCs/>
          <w:sz w:val="24"/>
        </w:rPr>
        <w:t xml:space="preserve">патрубок к клапану </w:t>
      </w:r>
      <w:r>
        <w:rPr>
          <w:b/>
          <w:bCs/>
          <w:sz w:val="24"/>
          <w:lang w:val="en-US"/>
        </w:rPr>
        <w:t>EGR</w:t>
      </w:r>
      <w:r>
        <w:rPr>
          <w:b/>
          <w:bCs/>
          <w:i/>
          <w:iCs/>
          <w:sz w:val="24"/>
        </w:rPr>
        <w:t xml:space="preserve"> 5 •— </w:t>
      </w:r>
      <w:r>
        <w:rPr>
          <w:b/>
          <w:bCs/>
          <w:sz w:val="24"/>
        </w:rPr>
        <w:t>патрубок к источнику разрежения; 6 охлаждающая жидкость</w:t>
      </w:r>
    </w:p>
    <w:p w:rsidR="00062D00" w:rsidRDefault="00062D00" w:rsidP="00062D00">
      <w:pPr>
        <w:tabs>
          <w:tab w:val="left" w:pos="6280"/>
        </w:tabs>
        <w:ind w:right="283" w:firstLine="709"/>
        <w:jc w:val="both"/>
        <w:rPr>
          <w:sz w:val="28"/>
        </w:rPr>
      </w:pPr>
      <w:r>
        <w:rPr>
          <w:noProof/>
          <w:sz w:val="28"/>
          <w:lang w:val="sq-AL" w:eastAsia="sq-AL"/>
        </w:rPr>
        <w:drawing>
          <wp:inline distT="0" distB="0" distL="0" distR="0">
            <wp:extent cx="2581275" cy="188595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D00" w:rsidRDefault="00062D00" w:rsidP="00062D00">
      <w:pPr>
        <w:pStyle w:val="FR2"/>
        <w:spacing w:line="240" w:lineRule="auto"/>
        <w:ind w:left="0" w:right="283" w:firstLine="709"/>
        <w:rPr>
          <w:b/>
          <w:bCs/>
          <w:sz w:val="24"/>
          <w:szCs w:val="16"/>
        </w:rPr>
      </w:pPr>
      <w:r>
        <w:rPr>
          <w:b/>
          <w:bCs/>
          <w:sz w:val="24"/>
          <w:szCs w:val="16"/>
        </w:rPr>
        <w:t xml:space="preserve">Рис. 4. Клапан </w:t>
      </w:r>
      <w:r>
        <w:rPr>
          <w:b/>
          <w:bCs/>
          <w:sz w:val="24"/>
          <w:szCs w:val="16"/>
          <w:lang w:val="en-US"/>
        </w:rPr>
        <w:t>EGR</w:t>
      </w:r>
      <w:r>
        <w:rPr>
          <w:b/>
          <w:bCs/>
          <w:sz w:val="24"/>
          <w:szCs w:val="16"/>
        </w:rPr>
        <w:t xml:space="preserve"> с. двумя, диафрагмами 1 — диафрагмы; 2 — малый диск; 3 — к впускному коллектору 4— большой диск; 5 — к </w:t>
      </w:r>
      <w:proofErr w:type="spellStart"/>
      <w:r>
        <w:rPr>
          <w:b/>
          <w:bCs/>
          <w:sz w:val="24"/>
          <w:szCs w:val="16"/>
        </w:rPr>
        <w:t>термоклапану</w:t>
      </w:r>
      <w:proofErr w:type="spellEnd"/>
    </w:p>
    <w:p w:rsidR="00062D00" w:rsidRDefault="00062D00" w:rsidP="00062D00">
      <w:pPr>
        <w:pStyle w:val="FR2"/>
        <w:spacing w:line="240" w:lineRule="auto"/>
        <w:ind w:left="0" w:right="283" w:firstLine="709"/>
        <w:rPr>
          <w:b/>
          <w:bCs/>
          <w:sz w:val="24"/>
        </w:rPr>
      </w:pPr>
    </w:p>
    <w:p w:rsidR="00062D00" w:rsidRDefault="00062D00" w:rsidP="00062D00">
      <w:pPr>
        <w:pStyle w:val="FR1"/>
        <w:numPr>
          <w:ilvl w:val="1"/>
          <w:numId w:val="1"/>
        </w:numPr>
        <w:ind w:right="28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Работа системы </w:t>
      </w:r>
      <w:r>
        <w:rPr>
          <w:rFonts w:ascii="Times New Roman" w:hAnsi="Times New Roman" w:cs="Times New Roman"/>
          <w:sz w:val="28"/>
          <w:lang w:val="en-US"/>
        </w:rPr>
        <w:t>EGR</w:t>
      </w:r>
      <w:r>
        <w:rPr>
          <w:rFonts w:ascii="Times New Roman" w:hAnsi="Times New Roman" w:cs="Times New Roman"/>
          <w:sz w:val="28"/>
        </w:rPr>
        <w:t xml:space="preserve"> с учетом давления выхлопных газов</w:t>
      </w:r>
    </w:p>
    <w:p w:rsidR="00062D00" w:rsidRDefault="00062D00" w:rsidP="00062D00">
      <w:pPr>
        <w:pStyle w:val="FR1"/>
        <w:ind w:left="709" w:right="283"/>
        <w:jc w:val="both"/>
        <w:rPr>
          <w:rFonts w:ascii="Times New Roman" w:hAnsi="Times New Roman" w:cs="Times New Roman"/>
          <w:sz w:val="28"/>
        </w:rPr>
      </w:pP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Давление выхлопных, газов в выпускном коллекторе связано с нагрузкой двигателя и используется в системе ЕОК для оптимизации ее работы. Наиболее удачной оказалась конструкция, появившаяся в конце 70-х годов на автомобилях </w:t>
      </w:r>
      <w:r>
        <w:rPr>
          <w:sz w:val="28"/>
          <w:lang w:val="en-US"/>
        </w:rPr>
        <w:t>Ford</w:t>
      </w:r>
      <w:r>
        <w:rPr>
          <w:sz w:val="28"/>
        </w:rPr>
        <w:t xml:space="preserve"> и </w:t>
      </w:r>
      <w:r>
        <w:rPr>
          <w:sz w:val="28"/>
          <w:lang w:val="en-US"/>
        </w:rPr>
        <w:t>General</w:t>
      </w:r>
      <w:r>
        <w:rPr>
          <w:sz w:val="28"/>
        </w:rPr>
        <w:t xml:space="preserve"> Мо</w:t>
      </w:r>
      <w:proofErr w:type="gramStart"/>
      <w:r>
        <w:rPr>
          <w:sz w:val="28"/>
          <w:lang w:val="en-US"/>
        </w:rPr>
        <w:t>t</w:t>
      </w:r>
      <w:proofErr w:type="spellStart"/>
      <w:proofErr w:type="gramEnd"/>
      <w:r>
        <w:rPr>
          <w:sz w:val="28"/>
        </w:rPr>
        <w:t>ог</w:t>
      </w:r>
      <w:proofErr w:type="spellEnd"/>
      <w:r>
        <w:rPr>
          <w:sz w:val="28"/>
          <w:lang w:val="en-US"/>
        </w:rPr>
        <w:t>s</w:t>
      </w:r>
      <w:r>
        <w:rPr>
          <w:sz w:val="28"/>
        </w:rPr>
        <w:t>, где</w:t>
      </w:r>
      <w:r w:rsidR="00962F9B">
        <w:rPr>
          <w:sz w:val="28"/>
        </w:rPr>
        <w:t xml:space="preserve"> преобразователь давления </w:t>
      </w:r>
      <w:proofErr w:type="spellStart"/>
      <w:r w:rsidR="00962F9B">
        <w:rPr>
          <w:sz w:val="28"/>
        </w:rPr>
        <w:t>выхлопны</w:t>
      </w:r>
      <w:proofErr w:type="spellEnd"/>
      <w:r>
        <w:rPr>
          <w:sz w:val="28"/>
          <w:lang w:val="uk-UA"/>
        </w:rPr>
        <w:t>х</w:t>
      </w:r>
      <w:r w:rsidR="00962F9B">
        <w:rPr>
          <w:sz w:val="28"/>
        </w:rPr>
        <w:t xml:space="preserve"> газов интегрирован в клап</w:t>
      </w:r>
      <w:r>
        <w:rPr>
          <w:sz w:val="28"/>
        </w:rPr>
        <w:t>ан Е</w:t>
      </w:r>
      <w:r>
        <w:rPr>
          <w:sz w:val="28"/>
          <w:lang w:val="en-US"/>
        </w:rPr>
        <w:t>GR</w:t>
      </w:r>
      <w:r>
        <w:rPr>
          <w:sz w:val="28"/>
        </w:rPr>
        <w:t>. Различают преобразователи высокого давле</w:t>
      </w:r>
      <w:r w:rsidR="00962F9B">
        <w:rPr>
          <w:sz w:val="28"/>
        </w:rPr>
        <w:t>ни</w:t>
      </w:r>
      <w:r>
        <w:rPr>
          <w:sz w:val="28"/>
        </w:rPr>
        <w:t>я рис. 5 и преобразователи низкого давления (рис. 6).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В системах с г преобразователем высокого; давления (рис. 5) выхлопные газы 11 через полый шток 8 закрытого клапана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поступают: в пространство под диафрагмой 7. При достаточном давлении они преодолевают сопротивление вспомогательной пружины 2 и закрывают </w:t>
      </w:r>
      <w:proofErr w:type="spellStart"/>
      <w:r>
        <w:rPr>
          <w:sz w:val="28"/>
        </w:rPr>
        <w:t>жиклерное</w:t>
      </w:r>
      <w:proofErr w:type="spellEnd"/>
      <w:r>
        <w:rPr>
          <w:sz w:val="28"/>
        </w:rPr>
        <w:t xml:space="preserve"> отверстие 3 в вакуумной камере 5. Вакуумная к</w:t>
      </w:r>
      <w:r w:rsidR="00962F9B">
        <w:rPr>
          <w:sz w:val="28"/>
        </w:rPr>
        <w:t>амера 5 становится герметичной</w:t>
      </w:r>
      <w:r>
        <w:rPr>
          <w:sz w:val="28"/>
        </w:rPr>
        <w:t xml:space="preserve"> прикладываемое через штуцер 6 разрежение открывает клапан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 w:rsidR="00962F9B">
        <w:rPr>
          <w:sz w:val="28"/>
        </w:rPr>
        <w:t>. Давление выхлопн</w:t>
      </w:r>
      <w:r>
        <w:rPr>
          <w:sz w:val="28"/>
        </w:rPr>
        <w:t xml:space="preserve">ых газов в зоне клапана </w:t>
      </w:r>
      <w:r>
        <w:rPr>
          <w:sz w:val="28"/>
          <w:lang w:val="en-US"/>
        </w:rPr>
        <w:t>EGR</w:t>
      </w:r>
      <w:r>
        <w:rPr>
          <w:sz w:val="28"/>
        </w:rPr>
        <w:t xml:space="preserve"> падает, </w:t>
      </w:r>
      <w:proofErr w:type="spellStart"/>
      <w:r>
        <w:rPr>
          <w:sz w:val="28"/>
        </w:rPr>
        <w:t>жиклерное</w:t>
      </w:r>
      <w:proofErr w:type="spellEnd"/>
      <w:r>
        <w:rPr>
          <w:sz w:val="28"/>
        </w:rPr>
        <w:t xml:space="preserve"> отверстие открывается и клапан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снова закрывается. Процесс повторяется с частотой около 30 Гц.</w:t>
      </w:r>
    </w:p>
    <w:p w:rsidR="00062D00" w:rsidRDefault="00062D00" w:rsidP="00062D00">
      <w:pPr>
        <w:tabs>
          <w:tab w:val="left" w:pos="2120"/>
        </w:tabs>
        <w:ind w:right="283" w:firstLine="709"/>
        <w:jc w:val="both"/>
        <w:rPr>
          <w:sz w:val="28"/>
        </w:rPr>
      </w:pPr>
    </w:p>
    <w:p w:rsidR="00062D00" w:rsidRDefault="00062D00" w:rsidP="00062D00">
      <w:pPr>
        <w:tabs>
          <w:tab w:val="left" w:pos="2120"/>
        </w:tabs>
        <w:ind w:right="283" w:firstLine="709"/>
        <w:jc w:val="both"/>
        <w:rPr>
          <w:sz w:val="28"/>
          <w:lang w:val="en-US"/>
        </w:rPr>
      </w:pPr>
      <w:r>
        <w:rPr>
          <w:noProof/>
          <w:sz w:val="28"/>
          <w:lang w:val="sq-AL" w:eastAsia="sq-AL"/>
        </w:rPr>
        <w:drawing>
          <wp:inline distT="0" distB="0" distL="0" distR="0">
            <wp:extent cx="3200400" cy="17335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D00" w:rsidRDefault="00062D00" w:rsidP="00062D00">
      <w:pPr>
        <w:tabs>
          <w:tab w:val="left" w:pos="2120"/>
        </w:tabs>
        <w:ind w:right="283" w:firstLine="709"/>
        <w:jc w:val="both"/>
        <w:rPr>
          <w:sz w:val="28"/>
          <w:lang w:val="en-US"/>
        </w:rPr>
      </w:pPr>
    </w:p>
    <w:p w:rsidR="00062D00" w:rsidRDefault="00062D00" w:rsidP="00062D00">
      <w:pPr>
        <w:pStyle w:val="FR1"/>
        <w:ind w:left="0" w:right="283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Рис. 5. Клапан </w:t>
      </w:r>
      <w:proofErr w:type="gramStart"/>
      <w:r>
        <w:rPr>
          <w:rFonts w:ascii="Times New Roman" w:hAnsi="Times New Roman" w:cs="Times New Roman"/>
          <w:sz w:val="24"/>
        </w:rPr>
        <w:t>Е</w:t>
      </w:r>
      <w:proofErr w:type="gramEnd"/>
      <w:r>
        <w:rPr>
          <w:rFonts w:ascii="Times New Roman" w:hAnsi="Times New Roman" w:cs="Times New Roman"/>
          <w:sz w:val="24"/>
          <w:lang w:val="en-US"/>
        </w:rPr>
        <w:t>GR</w:t>
      </w:r>
      <w:r>
        <w:rPr>
          <w:rFonts w:ascii="Times New Roman" w:hAnsi="Times New Roman" w:cs="Times New Roman"/>
          <w:sz w:val="24"/>
        </w:rPr>
        <w:t xml:space="preserve"> с преобразователем высокого давления выхлопных газов</w:t>
      </w:r>
      <w:r>
        <w:rPr>
          <w:rFonts w:ascii="Times New Roman" w:hAnsi="Times New Roman" w:cs="Times New Roman"/>
          <w:i/>
          <w:iCs/>
          <w:sz w:val="24"/>
        </w:rPr>
        <w:t xml:space="preserve"> — </w:t>
      </w:r>
      <w:proofErr w:type="spellStart"/>
      <w:r>
        <w:rPr>
          <w:rFonts w:ascii="Times New Roman" w:hAnsi="Times New Roman" w:cs="Times New Roman"/>
          <w:sz w:val="24"/>
        </w:rPr>
        <w:t>вентиляционноеотверстие</w:t>
      </w:r>
      <w:proofErr w:type="spellEnd"/>
      <w:r>
        <w:rPr>
          <w:rFonts w:ascii="Times New Roman" w:hAnsi="Times New Roman" w:cs="Times New Roman"/>
          <w:sz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</w:rPr>
        <w:t>cвязь</w:t>
      </w:r>
      <w:proofErr w:type="spellEnd"/>
      <w:r>
        <w:rPr>
          <w:rFonts w:ascii="Times New Roman" w:hAnsi="Times New Roman" w:cs="Times New Roman"/>
          <w:sz w:val="24"/>
        </w:rPr>
        <w:t xml:space="preserve"> с атмосферой); 2 — вспомогательная пружина; 3 — </w:t>
      </w:r>
      <w:proofErr w:type="spellStart"/>
      <w:r>
        <w:rPr>
          <w:rFonts w:ascii="Times New Roman" w:hAnsi="Times New Roman" w:cs="Times New Roman"/>
          <w:sz w:val="24"/>
        </w:rPr>
        <w:t>жиклерное</w:t>
      </w:r>
      <w:proofErr w:type="spellEnd"/>
      <w:r>
        <w:rPr>
          <w:rFonts w:ascii="Times New Roman" w:hAnsi="Times New Roman" w:cs="Times New Roman"/>
          <w:sz w:val="24"/>
        </w:rPr>
        <w:t xml:space="preserve"> отверстие вакуумной камеры (открыто); 4 — </w:t>
      </w:r>
      <w:proofErr w:type="spellStart"/>
      <w:r>
        <w:rPr>
          <w:rFonts w:ascii="Times New Roman" w:hAnsi="Times New Roman" w:cs="Times New Roman"/>
          <w:sz w:val="24"/>
        </w:rPr>
        <w:t>жиклерное</w:t>
      </w:r>
      <w:proofErr w:type="spellEnd"/>
      <w:r>
        <w:rPr>
          <w:rFonts w:ascii="Times New Roman" w:hAnsi="Times New Roman" w:cs="Times New Roman"/>
          <w:sz w:val="24"/>
        </w:rPr>
        <w:t xml:space="preserve"> отверстие вакуумной камеры, (закрыто); 5 — вакуумная камера с главной пружиной; 6 — штуцер для подвода, разрежения 7 — диафрагма; 8 - полый шток; 9 поток выхлопных газов во впускной коллектор: 10 — низкое давление</w:t>
      </w:r>
      <w:r>
        <w:rPr>
          <w:rFonts w:ascii="Times New Roman" w:hAnsi="Times New Roman" w:cs="Times New Roman"/>
          <w:i/>
          <w:iCs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выхлопных газов (клапан Е</w:t>
      </w:r>
      <w:r>
        <w:rPr>
          <w:rFonts w:ascii="Times New Roman" w:hAnsi="Times New Roman" w:cs="Times New Roman"/>
          <w:sz w:val="24"/>
          <w:lang w:val="en-US"/>
        </w:rPr>
        <w:t>GR</w:t>
      </w:r>
      <w:r>
        <w:rPr>
          <w:rFonts w:ascii="Times New Roman" w:hAnsi="Times New Roman" w:cs="Times New Roman"/>
          <w:sz w:val="24"/>
        </w:rPr>
        <w:t xml:space="preserve"> закрыт); 11 — выхлопные газы под высоким давлением (клапан </w:t>
      </w:r>
      <w:proofErr w:type="gramStart"/>
      <w:r>
        <w:rPr>
          <w:rFonts w:ascii="Times New Roman" w:hAnsi="Times New Roman" w:cs="Times New Roman"/>
          <w:sz w:val="24"/>
        </w:rPr>
        <w:t>Е</w:t>
      </w:r>
      <w:proofErr w:type="gramEnd"/>
      <w:r>
        <w:rPr>
          <w:rFonts w:ascii="Times New Roman" w:hAnsi="Times New Roman" w:cs="Times New Roman"/>
          <w:sz w:val="24"/>
          <w:lang w:val="en-US"/>
        </w:rPr>
        <w:t>GR</w:t>
      </w:r>
      <w:r>
        <w:rPr>
          <w:rFonts w:ascii="Times New Roman" w:hAnsi="Times New Roman" w:cs="Times New Roman"/>
          <w:sz w:val="24"/>
        </w:rPr>
        <w:t xml:space="preserve"> открыт)</w:t>
      </w:r>
    </w:p>
    <w:p w:rsidR="00062D00" w:rsidRDefault="00062D00" w:rsidP="00062D00">
      <w:pPr>
        <w:pStyle w:val="FR1"/>
        <w:ind w:left="0" w:right="283" w:firstLine="709"/>
        <w:jc w:val="both"/>
        <w:rPr>
          <w:rFonts w:ascii="Times New Roman" w:hAnsi="Times New Roman" w:cs="Times New Roman"/>
          <w:sz w:val="24"/>
        </w:rPr>
      </w:pPr>
    </w:p>
    <w:p w:rsidR="00062D00" w:rsidRDefault="00062D00" w:rsidP="00062D00">
      <w:pPr>
        <w:pStyle w:val="FR1"/>
        <w:ind w:left="0" w:right="283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val="sq-AL" w:eastAsia="sq-AL"/>
        </w:rPr>
        <w:drawing>
          <wp:inline distT="0" distB="0" distL="0" distR="0">
            <wp:extent cx="1743075" cy="204787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D00" w:rsidRDefault="00062D00" w:rsidP="00062D00">
      <w:pPr>
        <w:pStyle w:val="FR1"/>
        <w:ind w:left="0" w:right="283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Рис. 6. Клапан </w:t>
      </w:r>
      <w:proofErr w:type="gramStart"/>
      <w:r>
        <w:rPr>
          <w:rFonts w:ascii="Times New Roman" w:hAnsi="Times New Roman" w:cs="Times New Roman"/>
          <w:sz w:val="24"/>
        </w:rPr>
        <w:t>Е</w:t>
      </w:r>
      <w:proofErr w:type="gramEnd"/>
      <w:r>
        <w:rPr>
          <w:rFonts w:ascii="Times New Roman" w:hAnsi="Times New Roman" w:cs="Times New Roman"/>
          <w:sz w:val="24"/>
          <w:lang w:val="en-US"/>
        </w:rPr>
        <w:t>GR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с•преобразователем</w:t>
      </w:r>
      <w:proofErr w:type="spellEnd"/>
      <w:r>
        <w:rPr>
          <w:rFonts w:ascii="Times New Roman" w:hAnsi="Times New Roman" w:cs="Times New Roman"/>
          <w:sz w:val="24"/>
        </w:rPr>
        <w:t xml:space="preserve"> низкого давления: 1 — диафрагма; 2 — преобразователь; 3 — поток выхлопных газов во впускной коллектор; 4 — выхлопные газы из выпускного коллектора; 5 — запорное устройство клапана Е</w:t>
      </w:r>
      <w:r>
        <w:rPr>
          <w:rFonts w:ascii="Times New Roman" w:hAnsi="Times New Roman" w:cs="Times New Roman"/>
          <w:sz w:val="24"/>
          <w:lang w:val="en-US"/>
        </w:rPr>
        <w:t>GR</w:t>
      </w:r>
      <w:r>
        <w:rPr>
          <w:rFonts w:ascii="Times New Roman" w:hAnsi="Times New Roman" w:cs="Times New Roman"/>
          <w:sz w:val="24"/>
        </w:rPr>
        <w:t xml:space="preserve">; 6 — диафрагма преобразователя; 7 — штуцер для подвода разрежения; 8 — </w:t>
      </w:r>
      <w:proofErr w:type="spellStart"/>
      <w:r>
        <w:rPr>
          <w:rFonts w:ascii="Times New Roman" w:hAnsi="Times New Roman" w:cs="Times New Roman"/>
          <w:sz w:val="24"/>
        </w:rPr>
        <w:t>жиклерное</w:t>
      </w:r>
      <w:proofErr w:type="spellEnd"/>
      <w:r>
        <w:rPr>
          <w:rFonts w:ascii="Times New Roman" w:hAnsi="Times New Roman" w:cs="Times New Roman"/>
          <w:sz w:val="24"/>
        </w:rPr>
        <w:t xml:space="preserve"> отверстие (закрыто) 9 — главная пружина</w:t>
      </w:r>
    </w:p>
    <w:p w:rsidR="00062D00" w:rsidRDefault="00062D00" w:rsidP="00062D00">
      <w:pPr>
        <w:pStyle w:val="FR1"/>
        <w:ind w:left="0" w:right="283" w:firstLine="709"/>
        <w:jc w:val="both"/>
        <w:rPr>
          <w:rFonts w:ascii="Times New Roman" w:hAnsi="Times New Roman" w:cs="Times New Roman"/>
          <w:sz w:val="24"/>
        </w:rPr>
      </w:pP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Системы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с преобразователем низкого давления (рис. 6) используются в двигателях, где давление выхлопных газов в выпускном коллекторе относительно невелико. Здесь </w:t>
      </w:r>
      <w:proofErr w:type="spellStart"/>
      <w:r>
        <w:rPr>
          <w:sz w:val="28"/>
        </w:rPr>
        <w:t>жиклерное</w:t>
      </w:r>
      <w:proofErr w:type="spellEnd"/>
      <w:r>
        <w:rPr>
          <w:sz w:val="28"/>
        </w:rPr>
        <w:t xml:space="preserve"> отверстие 8 преобразователя 2 и запорное устройство 5 клапана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нормально закрыты. При подаче разрежения в штуцер 7 диафрагма 6 преодолевает сопротивление главной пружины 9, шток 10 поднимается и запорное устройство 5 клапана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открывается. Часть выхлопных газов 4 перепускается во впускной коллектор. Теперь давление выхлопных</w:t>
      </w:r>
      <w:r w:rsidR="00112EC0">
        <w:rPr>
          <w:sz w:val="28"/>
        </w:rPr>
        <w:t xml:space="preserve"> газов несколько падает, и </w:t>
      </w:r>
      <w:proofErr w:type="spellStart"/>
      <w:r w:rsidR="00112EC0">
        <w:rPr>
          <w:sz w:val="28"/>
        </w:rPr>
        <w:t>жикле</w:t>
      </w:r>
      <w:r>
        <w:rPr>
          <w:sz w:val="28"/>
        </w:rPr>
        <w:t>рное</w:t>
      </w:r>
      <w:proofErr w:type="spellEnd"/>
      <w:r>
        <w:rPr>
          <w:sz w:val="28"/>
        </w:rPr>
        <w:t xml:space="preserve"> отверстие открывается, а клапан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закрывается. Процесс повторяется периодически.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lastRenderedPageBreak/>
        <w:t xml:space="preserve">Клапан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с преобразователем низкого давления имеет, вы</w:t>
      </w:r>
      <w:r>
        <w:rPr>
          <w:sz w:val="28"/>
        </w:rPr>
        <w:softHyphen/>
        <w:t>сокое быстродействие и может устанавливаться на двигателях с высокой степенью сжатия, склонных к детонации.</w:t>
      </w:r>
    </w:p>
    <w:p w:rsidR="00062D00" w:rsidRDefault="00062D00" w:rsidP="00062D00">
      <w:pPr>
        <w:ind w:right="283" w:firstLine="709"/>
        <w:jc w:val="both"/>
        <w:rPr>
          <w:sz w:val="28"/>
        </w:rPr>
      </w:pPr>
    </w:p>
    <w:p w:rsidR="00062D00" w:rsidRDefault="00062D00" w:rsidP="00062D00">
      <w:pPr>
        <w:pStyle w:val="FR1"/>
        <w:ind w:left="709" w:right="283"/>
        <w:jc w:val="left"/>
        <w:rPr>
          <w:rFonts w:ascii="Times New Roman" w:hAnsi="Times New Roman" w:cs="Times New Roman"/>
          <w:sz w:val="28"/>
          <w:szCs w:val="16"/>
        </w:rPr>
      </w:pPr>
    </w:p>
    <w:p w:rsidR="00062D00" w:rsidRDefault="00062D00" w:rsidP="00062D00">
      <w:pPr>
        <w:pStyle w:val="FR1"/>
        <w:ind w:left="709" w:right="28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Системы </w:t>
      </w:r>
      <w:proofErr w:type="gramStart"/>
      <w:r>
        <w:rPr>
          <w:rFonts w:ascii="Times New Roman" w:hAnsi="Times New Roman" w:cs="Times New Roman"/>
          <w:sz w:val="28"/>
        </w:rPr>
        <w:t>Е</w:t>
      </w:r>
      <w:proofErr w:type="gramEnd"/>
      <w:r>
        <w:rPr>
          <w:rFonts w:ascii="Times New Roman" w:hAnsi="Times New Roman" w:cs="Times New Roman"/>
          <w:sz w:val="28"/>
          <w:lang w:val="en-US"/>
        </w:rPr>
        <w:t>GR</w:t>
      </w:r>
      <w:r>
        <w:rPr>
          <w:rFonts w:ascii="Times New Roman" w:hAnsi="Times New Roman" w:cs="Times New Roman"/>
          <w:sz w:val="28"/>
        </w:rPr>
        <w:t xml:space="preserve"> с электронным управлением</w:t>
      </w:r>
    </w:p>
    <w:p w:rsidR="00062D00" w:rsidRDefault="00062D00" w:rsidP="00062D00">
      <w:pPr>
        <w:pStyle w:val="FR1"/>
        <w:ind w:left="709" w:right="283"/>
        <w:jc w:val="both"/>
        <w:rPr>
          <w:rFonts w:ascii="Times New Roman" w:hAnsi="Times New Roman" w:cs="Times New Roman"/>
          <w:sz w:val="28"/>
        </w:rPr>
      </w:pPr>
    </w:p>
    <w:p w:rsidR="00062D00" w:rsidRDefault="00062D00" w:rsidP="00062D00">
      <w:pPr>
        <w:pStyle w:val="FR1"/>
        <w:ind w:left="709" w:right="28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3.1. Электропневматические системы</w:t>
      </w:r>
    </w:p>
    <w:p w:rsidR="00062D00" w:rsidRDefault="00062D00" w:rsidP="00062D00">
      <w:pPr>
        <w:pStyle w:val="FR1"/>
        <w:ind w:left="709" w:right="283"/>
        <w:jc w:val="both"/>
        <w:rPr>
          <w:rFonts w:ascii="Times New Roman" w:hAnsi="Times New Roman" w:cs="Times New Roman"/>
          <w:sz w:val="28"/>
        </w:rPr>
      </w:pP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С начала 80-х годов систему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с </w:t>
      </w:r>
      <w:proofErr w:type="spellStart"/>
      <w:r>
        <w:rPr>
          <w:sz w:val="28"/>
        </w:rPr>
        <w:t>пневмоклапаном</w:t>
      </w:r>
      <w:proofErr w:type="spellEnd"/>
      <w:r>
        <w:rPr>
          <w:sz w:val="28"/>
        </w:rPr>
        <w:t xml:space="preserve"> начинают интегрировать в электронную систему управления двигателем. Подпрограммы в ЭБУ (электронном блоке управления) двигателя, обслуживающие.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, получают входную информацию от датчиков положения дроссельной заслонки, разрежения во впускном коллекторе, на некоторых моделях, от датчика давления выхлопных газов в выпускном коллекторе. Кроме того, используется сигнал от датчика температуры охлаждающей жидкости или устанавливается, терморезистор в основании клапана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>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Положение клапана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контролируется специальным датчиком (поз. 4 на рис. 8). ЭБУ управляет </w:t>
      </w:r>
      <w:proofErr w:type="spellStart"/>
      <w:r>
        <w:rPr>
          <w:sz w:val="28"/>
        </w:rPr>
        <w:t>пневмоклапаном</w:t>
      </w:r>
      <w:proofErr w:type="spellEnd"/>
      <w:r>
        <w:rPr>
          <w:sz w:val="28"/>
        </w:rPr>
        <w:t xml:space="preserve">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опосредовано, с применением управляющего </w:t>
      </w:r>
      <w:proofErr w:type="spellStart"/>
      <w:r>
        <w:rPr>
          <w:sz w:val="28"/>
        </w:rPr>
        <w:t>электропневмоклапана</w:t>
      </w:r>
      <w:proofErr w:type="spellEnd"/>
      <w:r>
        <w:rPr>
          <w:sz w:val="28"/>
        </w:rPr>
        <w:t xml:space="preserve">. Подключая или отключая источник разрежения </w:t>
      </w:r>
      <w:proofErr w:type="gramStart"/>
      <w:r>
        <w:rPr>
          <w:sz w:val="28"/>
        </w:rPr>
        <w:t>через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управляющий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электропневмоклапан</w:t>
      </w:r>
      <w:proofErr w:type="spellEnd"/>
      <w:r>
        <w:rPr>
          <w:sz w:val="28"/>
        </w:rPr>
        <w:t>, ЭБУ реализует программное управление процессом рециркуляции.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Типичная схема такого управления показана на рис. 7. Здесь ЭБУ коммутирует соленоид </w:t>
      </w:r>
      <w:proofErr w:type="spellStart"/>
      <w:r>
        <w:rPr>
          <w:sz w:val="28"/>
        </w:rPr>
        <w:t>электроклапана</w:t>
      </w:r>
      <w:proofErr w:type="spellEnd"/>
      <w:r>
        <w:rPr>
          <w:sz w:val="28"/>
        </w:rPr>
        <w:t xml:space="preserve"> на постоя</w:t>
      </w:r>
      <w:r w:rsidR="00962F9B">
        <w:rPr>
          <w:sz w:val="28"/>
        </w:rPr>
        <w:t>н</w:t>
      </w:r>
      <w:r>
        <w:rPr>
          <w:sz w:val="28"/>
        </w:rPr>
        <w:t>ной частоте 32 Гц (</w:t>
      </w:r>
      <w:r>
        <w:rPr>
          <w:sz w:val="28"/>
          <w:lang w:val="en-US"/>
        </w:rPr>
        <w:t>General</w:t>
      </w:r>
      <w:r>
        <w:rPr>
          <w:sz w:val="28"/>
        </w:rPr>
        <w:t xml:space="preserve"> </w:t>
      </w:r>
      <w:r>
        <w:rPr>
          <w:sz w:val="28"/>
          <w:lang w:val="en-US"/>
        </w:rPr>
        <w:t>Motors</w:t>
      </w:r>
      <w:r>
        <w:rPr>
          <w:sz w:val="28"/>
        </w:rPr>
        <w:t xml:space="preserve">), а для управления разрежением, подаваемым на клапан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, используется широтно-импульсная модуляция, при которой изменяется соотношение времени открытого и закрытого состояний </w:t>
      </w:r>
      <w:proofErr w:type="spellStart"/>
      <w:r>
        <w:rPr>
          <w:sz w:val="28"/>
        </w:rPr>
        <w:t>электропневмоклапана</w:t>
      </w:r>
      <w:proofErr w:type="spellEnd"/>
      <w:r>
        <w:rPr>
          <w:sz w:val="28"/>
        </w:rPr>
        <w:t xml:space="preserve"> за период.</w:t>
      </w:r>
    </w:p>
    <w:p w:rsidR="00062D00" w:rsidRDefault="00062D00" w:rsidP="00062D00">
      <w:pPr>
        <w:ind w:right="283" w:firstLine="709"/>
        <w:jc w:val="both"/>
        <w:rPr>
          <w:sz w:val="28"/>
        </w:rPr>
      </w:pPr>
    </w:p>
    <w:p w:rsidR="00062D00" w:rsidRDefault="00062D00" w:rsidP="00062D00">
      <w:pPr>
        <w:pStyle w:val="FR2"/>
        <w:spacing w:line="240" w:lineRule="auto"/>
        <w:ind w:left="0" w:right="283" w:firstLine="709"/>
        <w:rPr>
          <w:sz w:val="28"/>
        </w:rPr>
      </w:pPr>
    </w:p>
    <w:p w:rsidR="00062D00" w:rsidRDefault="00062D00" w:rsidP="00062D00">
      <w:pPr>
        <w:pStyle w:val="FR2"/>
        <w:spacing w:line="240" w:lineRule="auto"/>
        <w:ind w:left="0" w:right="283" w:firstLine="709"/>
        <w:rPr>
          <w:sz w:val="28"/>
          <w:lang w:val="en-US"/>
        </w:rPr>
      </w:pPr>
      <w:r>
        <w:rPr>
          <w:noProof/>
          <w:sz w:val="28"/>
          <w:lang w:val="sq-AL" w:eastAsia="sq-AL"/>
        </w:rPr>
        <w:drawing>
          <wp:inline distT="0" distB="0" distL="0" distR="0">
            <wp:extent cx="3810000" cy="17907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D00" w:rsidRDefault="00062D00" w:rsidP="00062D00">
      <w:pPr>
        <w:pStyle w:val="FR2"/>
        <w:spacing w:line="240" w:lineRule="auto"/>
        <w:ind w:left="0" w:right="283" w:firstLine="709"/>
        <w:rPr>
          <w:sz w:val="28"/>
          <w:lang w:val="en-US"/>
        </w:rPr>
      </w:pPr>
    </w:p>
    <w:p w:rsidR="00062D00" w:rsidRDefault="00062D00" w:rsidP="00062D00">
      <w:pPr>
        <w:pStyle w:val="FR2"/>
        <w:spacing w:line="240" w:lineRule="auto"/>
        <w:ind w:left="0" w:right="283" w:firstLine="709"/>
        <w:rPr>
          <w:b/>
          <w:bCs/>
          <w:sz w:val="24"/>
        </w:rPr>
      </w:pPr>
      <w:r>
        <w:rPr>
          <w:b/>
          <w:bCs/>
          <w:sz w:val="24"/>
        </w:rPr>
        <w:t xml:space="preserve">Рис. 7. </w:t>
      </w:r>
      <w:proofErr w:type="spellStart"/>
      <w:r>
        <w:rPr>
          <w:b/>
          <w:bCs/>
          <w:sz w:val="24"/>
        </w:rPr>
        <w:t>Электропневмоклапан</w:t>
      </w:r>
      <w:proofErr w:type="spellEnd"/>
      <w:r>
        <w:rPr>
          <w:b/>
          <w:bCs/>
          <w:sz w:val="24"/>
        </w:rPr>
        <w:t xml:space="preserve"> с управлением по принципу широтно-импульсной модуляции: 1 —вакуумная линия к клапану £0'К;</w:t>
      </w:r>
      <w:r>
        <w:rPr>
          <w:b/>
          <w:bCs/>
          <w:i/>
          <w:iCs/>
          <w:sz w:val="24"/>
        </w:rPr>
        <w:t xml:space="preserve"> &lt;? -т, </w:t>
      </w:r>
      <w:r>
        <w:rPr>
          <w:b/>
          <w:bCs/>
          <w:sz w:val="24"/>
        </w:rPr>
        <w:t xml:space="preserve">линия к источнику разрежения; 3 — диагностический нормально разомкнутый вакуумный ключ; 4 — запорная пружина; 5 — Нормально закрытый пружиной 4 и обесточенный </w:t>
      </w:r>
      <w:proofErr w:type="spellStart"/>
      <w:r>
        <w:rPr>
          <w:b/>
          <w:bCs/>
          <w:sz w:val="24"/>
        </w:rPr>
        <w:t>электроклапан</w:t>
      </w:r>
      <w:proofErr w:type="spellEnd"/>
      <w:r>
        <w:rPr>
          <w:b/>
          <w:bCs/>
          <w:sz w:val="24"/>
        </w:rPr>
        <w:t>; 6 —-</w:t>
      </w:r>
      <w:proofErr w:type="gramStart"/>
      <w:r>
        <w:rPr>
          <w:b/>
          <w:bCs/>
          <w:sz w:val="24"/>
        </w:rPr>
        <w:t>рабьем</w:t>
      </w:r>
      <w:proofErr w:type="gramEnd"/>
      <w:r>
        <w:rPr>
          <w:b/>
          <w:bCs/>
          <w:sz w:val="24"/>
        </w:rPr>
        <w:t>;</w:t>
      </w:r>
      <w:r>
        <w:rPr>
          <w:b/>
          <w:bCs/>
          <w:i/>
          <w:iCs/>
          <w:sz w:val="24"/>
        </w:rPr>
        <w:t xml:space="preserve">7— </w:t>
      </w:r>
      <w:r>
        <w:rPr>
          <w:b/>
          <w:bCs/>
          <w:sz w:val="24"/>
        </w:rPr>
        <w:t xml:space="preserve">шина </w:t>
      </w:r>
      <w:proofErr w:type="spellStart"/>
      <w:r>
        <w:rPr>
          <w:b/>
          <w:bCs/>
          <w:sz w:val="24"/>
        </w:rPr>
        <w:t>пищания</w:t>
      </w:r>
      <w:proofErr w:type="spellEnd"/>
      <w:r>
        <w:rPr>
          <w:b/>
          <w:bCs/>
          <w:sz w:val="24"/>
        </w:rPr>
        <w:t>; 8</w:t>
      </w:r>
      <w:r>
        <w:rPr>
          <w:b/>
          <w:bCs/>
          <w:i/>
          <w:iCs/>
          <w:sz w:val="24"/>
        </w:rPr>
        <w:t xml:space="preserve"> - </w:t>
      </w:r>
      <w:r>
        <w:rPr>
          <w:b/>
          <w:bCs/>
          <w:sz w:val="24"/>
        </w:rPr>
        <w:t>ЭБУ</w:t>
      </w:r>
    </w:p>
    <w:p w:rsidR="00062D00" w:rsidRDefault="00062D00" w:rsidP="00062D00">
      <w:pPr>
        <w:pStyle w:val="FR2"/>
        <w:spacing w:line="240" w:lineRule="auto"/>
        <w:ind w:left="0" w:right="283" w:firstLine="709"/>
        <w:rPr>
          <w:sz w:val="28"/>
        </w:rPr>
      </w:pPr>
      <w:r>
        <w:rPr>
          <w:noProof/>
          <w:sz w:val="28"/>
          <w:lang w:val="sq-AL" w:eastAsia="sq-AL"/>
        </w:rPr>
        <w:lastRenderedPageBreak/>
        <w:drawing>
          <wp:inline distT="0" distB="0" distL="0" distR="0">
            <wp:extent cx="3600450" cy="24955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D00" w:rsidRDefault="00062D00" w:rsidP="00062D00">
      <w:pPr>
        <w:pStyle w:val="FR2"/>
        <w:spacing w:line="240" w:lineRule="auto"/>
        <w:ind w:left="0" w:right="283" w:firstLine="709"/>
        <w:rPr>
          <w:sz w:val="28"/>
        </w:rPr>
      </w:pPr>
    </w:p>
    <w:p w:rsidR="00062D00" w:rsidRDefault="00062D00" w:rsidP="00062D00">
      <w:pPr>
        <w:pStyle w:val="FR2"/>
        <w:spacing w:line="240" w:lineRule="auto"/>
        <w:ind w:left="0" w:right="283" w:firstLine="709"/>
        <w:rPr>
          <w:b/>
          <w:bCs/>
          <w:sz w:val="24"/>
        </w:rPr>
      </w:pPr>
      <w:r>
        <w:rPr>
          <w:b/>
          <w:bCs/>
          <w:sz w:val="24"/>
        </w:rPr>
        <w:t xml:space="preserve">Рис. 8. Клапан </w:t>
      </w:r>
      <w:proofErr w:type="gramStart"/>
      <w:r>
        <w:rPr>
          <w:b/>
          <w:bCs/>
          <w:sz w:val="24"/>
        </w:rPr>
        <w:t>Е</w:t>
      </w:r>
      <w:proofErr w:type="gramEnd"/>
      <w:r>
        <w:rPr>
          <w:b/>
          <w:bCs/>
          <w:sz w:val="24"/>
          <w:lang w:val="en-US"/>
        </w:rPr>
        <w:t>GR</w:t>
      </w:r>
      <w:r>
        <w:rPr>
          <w:b/>
          <w:bCs/>
          <w:sz w:val="24"/>
        </w:rPr>
        <w:t xml:space="preserve"> с управлением по утечке разрежения: 1</w:t>
      </w:r>
      <w:r>
        <w:rPr>
          <w:b/>
          <w:bCs/>
          <w:i/>
          <w:iCs/>
          <w:sz w:val="24"/>
        </w:rPr>
        <w:t xml:space="preserve"> — </w:t>
      </w:r>
      <w:r>
        <w:rPr>
          <w:b/>
          <w:bCs/>
          <w:sz w:val="24"/>
        </w:rPr>
        <w:t>ввод разрежения в воздушный фильтр для подачи атмосферного воздуха;</w:t>
      </w:r>
      <w:r>
        <w:rPr>
          <w:b/>
          <w:bCs/>
          <w:i/>
          <w:iCs/>
          <w:sz w:val="24"/>
        </w:rPr>
        <w:t xml:space="preserve"> </w:t>
      </w:r>
      <w:r>
        <w:rPr>
          <w:b/>
          <w:bCs/>
          <w:sz w:val="24"/>
        </w:rPr>
        <w:t>3</w:t>
      </w:r>
      <w:r>
        <w:rPr>
          <w:b/>
          <w:bCs/>
          <w:i/>
          <w:iCs/>
          <w:sz w:val="24"/>
        </w:rPr>
        <w:t xml:space="preserve">— </w:t>
      </w:r>
      <w:proofErr w:type="spellStart"/>
      <w:r>
        <w:rPr>
          <w:b/>
          <w:bCs/>
          <w:sz w:val="24"/>
        </w:rPr>
        <w:t>элвктроклапан</w:t>
      </w:r>
      <w:proofErr w:type="spellEnd"/>
      <w:r>
        <w:rPr>
          <w:b/>
          <w:bCs/>
          <w:sz w:val="24"/>
        </w:rPr>
        <w:t>; 4 -датчик положения клапана Е</w:t>
      </w:r>
      <w:r>
        <w:rPr>
          <w:b/>
          <w:bCs/>
          <w:sz w:val="24"/>
          <w:lang w:val="en-US"/>
        </w:rPr>
        <w:t>GR</w:t>
      </w:r>
      <w:r>
        <w:rPr>
          <w:b/>
          <w:bCs/>
          <w:sz w:val="24"/>
        </w:rPr>
        <w:t xml:space="preserve"> 8</w:t>
      </w:r>
      <w:r>
        <w:rPr>
          <w:b/>
          <w:bCs/>
          <w:i/>
          <w:iCs/>
          <w:sz w:val="24"/>
        </w:rPr>
        <w:t xml:space="preserve"> — </w:t>
      </w:r>
      <w:r>
        <w:rPr>
          <w:b/>
          <w:bCs/>
          <w:sz w:val="24"/>
        </w:rPr>
        <w:t>диафрагма; 6— поток выхлопных газов на выходе клапана Е</w:t>
      </w:r>
      <w:r>
        <w:rPr>
          <w:b/>
          <w:bCs/>
          <w:sz w:val="24"/>
          <w:lang w:val="en-US"/>
        </w:rPr>
        <w:t>GR</w:t>
      </w:r>
      <w:r>
        <w:rPr>
          <w:b/>
          <w:bCs/>
          <w:sz w:val="24"/>
        </w:rPr>
        <w:t>; 7</w:t>
      </w:r>
      <w:r>
        <w:rPr>
          <w:b/>
          <w:bCs/>
          <w:i/>
          <w:iCs/>
          <w:sz w:val="24"/>
        </w:rPr>
        <w:t xml:space="preserve"> </w:t>
      </w:r>
      <w:r>
        <w:rPr>
          <w:b/>
          <w:bCs/>
          <w:sz w:val="24"/>
        </w:rPr>
        <w:t>шина питания; 8</w:t>
      </w:r>
      <w:r>
        <w:rPr>
          <w:b/>
          <w:bCs/>
          <w:i/>
          <w:iCs/>
          <w:sz w:val="24"/>
        </w:rPr>
        <w:t xml:space="preserve"> — </w:t>
      </w:r>
      <w:r>
        <w:rPr>
          <w:b/>
          <w:bCs/>
          <w:sz w:val="24"/>
        </w:rPr>
        <w:t xml:space="preserve">ЭБУ; 9 — сигнал включения </w:t>
      </w:r>
      <w:proofErr w:type="spellStart"/>
      <w:r>
        <w:rPr>
          <w:b/>
          <w:bCs/>
          <w:sz w:val="24"/>
        </w:rPr>
        <w:t>злектроклапа</w:t>
      </w:r>
      <w:proofErr w:type="spellEnd"/>
      <w:r>
        <w:rPr>
          <w:b/>
          <w:bCs/>
          <w:sz w:val="24"/>
        </w:rPr>
        <w:t>;</w:t>
      </w:r>
      <w:r>
        <w:rPr>
          <w:b/>
          <w:bCs/>
          <w:sz w:val="24"/>
          <w:lang w:val="en-US"/>
        </w:rPr>
        <w:t>O</w:t>
      </w:r>
      <w:r>
        <w:rPr>
          <w:b/>
          <w:bCs/>
          <w:sz w:val="24"/>
          <w:vertAlign w:val="subscript"/>
        </w:rPr>
        <w:t>2</w:t>
      </w:r>
      <w:r>
        <w:rPr>
          <w:b/>
          <w:bCs/>
          <w:i/>
          <w:iCs/>
          <w:sz w:val="24"/>
        </w:rPr>
        <w:t xml:space="preserve"> —</w:t>
      </w:r>
      <w:r>
        <w:rPr>
          <w:b/>
          <w:bCs/>
          <w:sz w:val="24"/>
        </w:rPr>
        <w:t>атмосферный воздух; 11 – вакуумная камера.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>В другом варианте (</w:t>
      </w:r>
      <w:proofErr w:type="gramStart"/>
      <w:r>
        <w:rPr>
          <w:sz w:val="28"/>
        </w:rPr>
        <w:t>О</w:t>
      </w:r>
      <w:proofErr w:type="spellStart"/>
      <w:proofErr w:type="gramEnd"/>
      <w:r>
        <w:rPr>
          <w:sz w:val="28"/>
          <w:lang w:val="en-US"/>
        </w:rPr>
        <w:t>ldsmobile</w:t>
      </w:r>
      <w:proofErr w:type="spellEnd"/>
      <w:r>
        <w:rPr>
          <w:sz w:val="28"/>
        </w:rPr>
        <w:t xml:space="preserve">) </w:t>
      </w:r>
      <w:proofErr w:type="spellStart"/>
      <w:r>
        <w:rPr>
          <w:sz w:val="28"/>
        </w:rPr>
        <w:t>электроклапан</w:t>
      </w:r>
      <w:proofErr w:type="spellEnd"/>
      <w:r>
        <w:rPr>
          <w:sz w:val="28"/>
        </w:rPr>
        <w:t xml:space="preserve"> управляет утечкой разрежения над диафрагмой </w:t>
      </w:r>
      <w:proofErr w:type="spellStart"/>
      <w:r>
        <w:rPr>
          <w:sz w:val="28"/>
        </w:rPr>
        <w:t>пневмоклапана</w:t>
      </w:r>
      <w:proofErr w:type="spellEnd"/>
      <w:r>
        <w:rPr>
          <w:sz w:val="28"/>
        </w:rPr>
        <w:t xml:space="preserve"> системы ЕОК (рис. 8).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В качестве датчика положения клапана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используется потенциометр 4 (рис. 8), преобразующий перемещение штока в напряжение управляющего сигнала на клемме АЗ.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Управление по утечке разрежения </w:t>
      </w:r>
      <w:proofErr w:type="gramStart"/>
      <w:r>
        <w:rPr>
          <w:sz w:val="28"/>
          <w:lang w:val="en-US"/>
        </w:rPr>
        <w:t>c</w:t>
      </w:r>
      <w:proofErr w:type="gramEnd"/>
      <w:r>
        <w:rPr>
          <w:sz w:val="28"/>
        </w:rPr>
        <w:t>в</w:t>
      </w:r>
      <w:r w:rsidR="00962F9B">
        <w:rPr>
          <w:sz w:val="28"/>
        </w:rPr>
        <w:t>одится к подаче атмосферного во</w:t>
      </w:r>
      <w:r>
        <w:rPr>
          <w:sz w:val="28"/>
        </w:rPr>
        <w:t>здуха 10 в вакуумную камеру 11 клапана Е</w:t>
      </w:r>
      <w:r>
        <w:rPr>
          <w:sz w:val="28"/>
          <w:lang w:val="en-US"/>
        </w:rPr>
        <w:t>GR</w:t>
      </w:r>
      <w:r>
        <w:rPr>
          <w:sz w:val="28"/>
        </w:rPr>
        <w:t xml:space="preserve"> через </w:t>
      </w:r>
      <w:proofErr w:type="spellStart"/>
      <w:r>
        <w:rPr>
          <w:sz w:val="28"/>
        </w:rPr>
        <w:t>электр</w:t>
      </w:r>
      <w:proofErr w:type="spellEnd"/>
      <w:r>
        <w:rPr>
          <w:sz w:val="28"/>
          <w:lang w:val="en-US"/>
        </w:rPr>
        <w:t>o</w:t>
      </w:r>
      <w:r>
        <w:rPr>
          <w:sz w:val="28"/>
        </w:rPr>
        <w:t>клапан 3 с управлением от ЭБУ 8.</w:t>
      </w:r>
    </w:p>
    <w:p w:rsidR="00062D00" w:rsidRDefault="00962F9B" w:rsidP="00062D00">
      <w:pPr>
        <w:pStyle w:val="FR1"/>
        <w:ind w:left="0" w:right="283" w:firstLine="709"/>
        <w:jc w:val="both"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b w:val="0"/>
          <w:bCs w:val="0"/>
          <w:sz w:val="28"/>
        </w:rPr>
        <w:t>Для повыш</w:t>
      </w:r>
      <w:r w:rsidR="00062D00">
        <w:rPr>
          <w:rFonts w:ascii="Times New Roman" w:hAnsi="Times New Roman" w:cs="Times New Roman"/>
          <w:b w:val="0"/>
          <w:bCs w:val="0"/>
          <w:sz w:val="28"/>
        </w:rPr>
        <w:t>ения точности и быстродействия потенциометр.</w:t>
      </w:r>
    </w:p>
    <w:p w:rsidR="00062D00" w:rsidRDefault="00062D00" w:rsidP="00062D00">
      <w:pPr>
        <w:pStyle w:val="FR1"/>
        <w:ind w:left="0" w:right="283" w:firstLine="709"/>
        <w:jc w:val="both"/>
        <w:rPr>
          <w:rFonts w:ascii="Times New Roman" w:hAnsi="Times New Roman" w:cs="Times New Roman"/>
          <w:b w:val="0"/>
          <w:bCs w:val="0"/>
          <w:sz w:val="28"/>
        </w:rPr>
      </w:pPr>
    </w:p>
    <w:p w:rsidR="00062D00" w:rsidRDefault="00062D00" w:rsidP="00062D00">
      <w:pPr>
        <w:ind w:right="283" w:firstLine="709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3.2. Цифровые клапаны </w:t>
      </w:r>
      <w:proofErr w:type="gramStart"/>
      <w:r>
        <w:rPr>
          <w:b/>
          <w:bCs/>
          <w:sz w:val="28"/>
        </w:rPr>
        <w:t>Е</w:t>
      </w:r>
      <w:proofErr w:type="gramEnd"/>
      <w:r>
        <w:rPr>
          <w:b/>
          <w:bCs/>
          <w:sz w:val="28"/>
          <w:lang w:val="en-US"/>
        </w:rPr>
        <w:t>GR</w:t>
      </w:r>
    </w:p>
    <w:p w:rsidR="00062D00" w:rsidRDefault="00062D00" w:rsidP="00062D00">
      <w:pPr>
        <w:pStyle w:val="FR1"/>
        <w:ind w:left="0" w:right="283" w:firstLine="709"/>
        <w:jc w:val="both"/>
        <w:rPr>
          <w:rFonts w:ascii="Times New Roman" w:hAnsi="Times New Roman" w:cs="Times New Roman"/>
          <w:b w:val="0"/>
          <w:bCs w:val="0"/>
          <w:sz w:val="28"/>
        </w:rPr>
      </w:pP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Такие клапаны впервые применены в 1990 году на некоторых двигателях </w:t>
      </w:r>
      <w:r>
        <w:rPr>
          <w:sz w:val="28"/>
          <w:lang w:val="en-US"/>
        </w:rPr>
        <w:t>General</w:t>
      </w:r>
      <w:r>
        <w:rPr>
          <w:sz w:val="28"/>
        </w:rPr>
        <w:t xml:space="preserve"> </w:t>
      </w:r>
      <w:r>
        <w:rPr>
          <w:sz w:val="28"/>
          <w:lang w:val="en-US"/>
        </w:rPr>
        <w:t>Motors</w:t>
      </w:r>
      <w:r>
        <w:rPr>
          <w:sz w:val="28"/>
        </w:rPr>
        <w:t xml:space="preserve">. Вакуумный сигнал здесь не используется. В цифровом клапане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 w:rsidR="00962F9B">
        <w:rPr>
          <w:sz w:val="28"/>
        </w:rPr>
        <w:t xml:space="preserve"> между впускн</w:t>
      </w:r>
      <w:r>
        <w:rPr>
          <w:sz w:val="28"/>
        </w:rPr>
        <w:t>ым и выпускным коллекторами (рис., 9); имеется три отверстия с площадями сечений в пропорции 4:2:1 или два отверстия с площадями в пропорции 2:1. Независимо управляемые от ЭБУ три с</w:t>
      </w:r>
      <w:proofErr w:type="gramStart"/>
      <w:r>
        <w:rPr>
          <w:sz w:val="28"/>
          <w:lang w:val="en-US"/>
        </w:rPr>
        <w:t>o</w:t>
      </w:r>
      <w:proofErr w:type="spellStart"/>
      <w:proofErr w:type="gramEnd"/>
      <w:r>
        <w:rPr>
          <w:sz w:val="28"/>
        </w:rPr>
        <w:t>леноида</w:t>
      </w:r>
      <w:proofErr w:type="spellEnd"/>
      <w:r>
        <w:rPr>
          <w:sz w:val="28"/>
        </w:rPr>
        <w:t xml:space="preserve"> в </w:t>
      </w:r>
      <w:proofErr w:type="spellStart"/>
      <w:r>
        <w:rPr>
          <w:sz w:val="28"/>
        </w:rPr>
        <w:t>электроклапане</w:t>
      </w:r>
      <w:proofErr w:type="spellEnd"/>
      <w:r>
        <w:rPr>
          <w:sz w:val="28"/>
        </w:rPr>
        <w:t xml:space="preserve"> открывают; отверстия в различных комбинациях, обеспечивая 7, уровней потока рециркуляции выхлопных </w:t>
      </w:r>
      <w:proofErr w:type="spellStart"/>
      <w:r>
        <w:rPr>
          <w:sz w:val="28"/>
        </w:rPr>
        <w:t>электроклапана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запитывается</w:t>
      </w:r>
      <w:proofErr w:type="spellEnd"/>
      <w:r>
        <w:rPr>
          <w:sz w:val="28"/>
        </w:rPr>
        <w:t xml:space="preserve"> от стабилизатора напряжения через клемму А4-ЭБУ. Это обеспечивает быстродействие, достаточное для</w:t>
      </w:r>
      <w:r w:rsidR="00682A4E">
        <w:rPr>
          <w:sz w:val="28"/>
        </w:rPr>
        <w:t xml:space="preserve"> работы в двигателях с наддувом  </w:t>
      </w:r>
      <w:r>
        <w:rPr>
          <w:sz w:val="28"/>
        </w:rPr>
        <w:t xml:space="preserve">газов для трех отверстий или 3 уровня для двух Конструкция оказалась надежней в эксплуатации и проще при сборке, чем традиционная система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с вакуумным управлением. В цифровом клапане запорные устройства с большим усилием прижаты к основанию и утечки маловероятны.</w:t>
      </w:r>
    </w:p>
    <w:p w:rsidR="00062D00" w:rsidRDefault="00062D00" w:rsidP="00062D00">
      <w:pPr>
        <w:ind w:right="283" w:firstLine="709"/>
        <w:jc w:val="both"/>
        <w:rPr>
          <w:sz w:val="28"/>
        </w:rPr>
      </w:pPr>
    </w:p>
    <w:p w:rsidR="00062D00" w:rsidRDefault="00062D00" w:rsidP="00062D00">
      <w:pPr>
        <w:ind w:right="283" w:firstLine="709"/>
        <w:jc w:val="both"/>
        <w:rPr>
          <w:sz w:val="28"/>
          <w:lang w:val="en-US"/>
        </w:rPr>
      </w:pPr>
      <w:r>
        <w:rPr>
          <w:noProof/>
          <w:sz w:val="28"/>
          <w:lang w:val="sq-AL" w:eastAsia="sq-AL"/>
        </w:rPr>
        <w:lastRenderedPageBreak/>
        <w:drawing>
          <wp:inline distT="0" distB="0" distL="0" distR="0">
            <wp:extent cx="1914525" cy="23907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D00" w:rsidRDefault="00062D00" w:rsidP="00062D00">
      <w:pPr>
        <w:pStyle w:val="FR2"/>
        <w:spacing w:line="240" w:lineRule="auto"/>
        <w:ind w:left="0" w:right="283" w:firstLine="709"/>
        <w:rPr>
          <w:b/>
          <w:bCs/>
          <w:sz w:val="24"/>
        </w:rPr>
      </w:pPr>
      <w:r>
        <w:rPr>
          <w:b/>
          <w:bCs/>
          <w:sz w:val="24"/>
        </w:rPr>
        <w:t xml:space="preserve">Рас. 9. Цифровой клапан </w:t>
      </w:r>
      <w:proofErr w:type="gramStart"/>
      <w:r>
        <w:rPr>
          <w:b/>
          <w:bCs/>
          <w:sz w:val="24"/>
        </w:rPr>
        <w:t>Е</w:t>
      </w:r>
      <w:proofErr w:type="gramEnd"/>
      <w:r>
        <w:rPr>
          <w:b/>
          <w:bCs/>
          <w:sz w:val="24"/>
          <w:lang w:val="en-US"/>
        </w:rPr>
        <w:t>GR</w:t>
      </w:r>
      <w:r>
        <w:rPr>
          <w:b/>
          <w:bCs/>
          <w:sz w:val="24"/>
        </w:rPr>
        <w:t xml:space="preserve"> с тремя отверстиями: 1 — крышка; 2 — болт; 3 — клапан; 4</w:t>
      </w:r>
      <w:r>
        <w:rPr>
          <w:b/>
          <w:bCs/>
          <w:i/>
          <w:iCs/>
          <w:sz w:val="24"/>
        </w:rPr>
        <w:t xml:space="preserve"> — </w:t>
      </w:r>
      <w:r>
        <w:rPr>
          <w:b/>
          <w:bCs/>
          <w:sz w:val="24"/>
        </w:rPr>
        <w:t>основание клапана Е</w:t>
      </w:r>
      <w:r>
        <w:rPr>
          <w:b/>
          <w:bCs/>
          <w:sz w:val="24"/>
          <w:lang w:val="en-US"/>
        </w:rPr>
        <w:t>GR</w:t>
      </w:r>
      <w:r>
        <w:rPr>
          <w:b/>
          <w:bCs/>
          <w:sz w:val="24"/>
        </w:rPr>
        <w:t xml:space="preserve">; 5 — прокладка; 6 — прокладка между основанием и блоком клапанов; 7 — основание блока </w:t>
      </w:r>
      <w:proofErr w:type="spellStart"/>
      <w:r>
        <w:rPr>
          <w:b/>
          <w:bCs/>
          <w:sz w:val="24"/>
        </w:rPr>
        <w:t>электроклапа</w:t>
      </w:r>
      <w:r>
        <w:rPr>
          <w:b/>
          <w:bCs/>
          <w:sz w:val="24"/>
        </w:rPr>
        <w:softHyphen/>
        <w:t>нов</w:t>
      </w:r>
      <w:proofErr w:type="spellEnd"/>
      <w:r>
        <w:rPr>
          <w:b/>
          <w:bCs/>
          <w:sz w:val="24"/>
        </w:rPr>
        <w:t>; 8 —. Соленоиды.</w:t>
      </w:r>
    </w:p>
    <w:p w:rsidR="00062D00" w:rsidRDefault="00062D00" w:rsidP="00062D00">
      <w:pPr>
        <w:pStyle w:val="FR2"/>
        <w:spacing w:line="240" w:lineRule="auto"/>
        <w:ind w:left="0" w:right="283" w:firstLine="709"/>
        <w:rPr>
          <w:b/>
          <w:bCs/>
          <w:sz w:val="24"/>
        </w:rPr>
      </w:pPr>
    </w:p>
    <w:p w:rsidR="00062D00" w:rsidRDefault="00062D00" w:rsidP="00062D00">
      <w:pPr>
        <w:ind w:right="283" w:firstLine="709"/>
        <w:jc w:val="center"/>
        <w:rPr>
          <w:sz w:val="28"/>
        </w:rPr>
      </w:pPr>
      <w:r>
        <w:rPr>
          <w:b/>
          <w:bCs/>
          <w:sz w:val="28"/>
        </w:rPr>
        <w:t xml:space="preserve">3.3. Мониторинг системы </w:t>
      </w:r>
      <w:proofErr w:type="gramStart"/>
      <w:r>
        <w:rPr>
          <w:b/>
          <w:bCs/>
          <w:sz w:val="28"/>
        </w:rPr>
        <w:t>Е</w:t>
      </w:r>
      <w:proofErr w:type="gramEnd"/>
      <w:r>
        <w:rPr>
          <w:b/>
          <w:bCs/>
          <w:sz w:val="28"/>
          <w:lang w:val="en-US"/>
        </w:rPr>
        <w:t>GR</w:t>
      </w:r>
      <w:r>
        <w:rPr>
          <w:b/>
          <w:bCs/>
          <w:sz w:val="28"/>
        </w:rPr>
        <w:t xml:space="preserve"> с помощью ЭБУ</w:t>
      </w:r>
    </w:p>
    <w:p w:rsidR="00062D00" w:rsidRDefault="00062D00" w:rsidP="00062D00">
      <w:pPr>
        <w:ind w:right="283" w:firstLine="709"/>
        <w:jc w:val="both"/>
        <w:rPr>
          <w:sz w:val="28"/>
        </w:rPr>
      </w:pP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>Программное обеспечение ЭБУ современных автомобилей с помощью специальных подпрограмм — мониторов (</w:t>
      </w:r>
      <w:proofErr w:type="spellStart"/>
      <w:r>
        <w:rPr>
          <w:sz w:val="28"/>
          <w:lang w:val="en-US"/>
        </w:rPr>
        <w:t>emession</w:t>
      </w:r>
      <w:proofErr w:type="spellEnd"/>
      <w:r>
        <w:rPr>
          <w:sz w:val="28"/>
        </w:rPr>
        <w:t xml:space="preserve"> </w:t>
      </w:r>
      <w:r>
        <w:rPr>
          <w:sz w:val="28"/>
          <w:lang w:val="en-US"/>
        </w:rPr>
        <w:t>monitor</w:t>
      </w:r>
      <w:r>
        <w:rPr>
          <w:sz w:val="28"/>
        </w:rPr>
        <w:t>) позволяет контролировать до семи различных систем автомобиля, неисправность в работе которых может привести к увеличению токсичности выхлопных газов.</w:t>
      </w:r>
      <w:r w:rsidR="00682A4E">
        <w:rPr>
          <w:sz w:val="28"/>
        </w:rPr>
        <w:t xml:space="preserve"> </w:t>
      </w:r>
      <w:r>
        <w:rPr>
          <w:sz w:val="28"/>
        </w:rPr>
        <w:t xml:space="preserve">Каждый монитор осуществляет тестирование (мониторинг) за; время цикла ключ зажигания включен — двигатель работает </w:t>
      </w:r>
      <w:proofErr w:type="gramStart"/>
      <w:r>
        <w:rPr>
          <w:sz w:val="28"/>
        </w:rPr>
        <w:t>—к</w:t>
      </w:r>
      <w:proofErr w:type="gramEnd"/>
      <w:r>
        <w:rPr>
          <w:sz w:val="28"/>
        </w:rPr>
        <w:t xml:space="preserve">люч выключена при выполнении определенных условий в фоновом режиме, без участия человека. Обычно монитор отрабатывает свои функции во время поездки. Для контроля за работой системы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с электронным или цифровым управлением в память ЭБУ записываются штатные параметры и подпрограмма для монитора Е</w:t>
      </w:r>
      <w:r>
        <w:rPr>
          <w:sz w:val="28"/>
          <w:lang w:val="en-US"/>
        </w:rPr>
        <w:t>GR</w:t>
      </w:r>
      <w:r>
        <w:rPr>
          <w:sz w:val="28"/>
        </w:rPr>
        <w:t>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С помощью этих данных монитор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контролирует эффективность работы системы </w:t>
      </w:r>
      <w:r w:rsidR="00682A4E">
        <w:rPr>
          <w:sz w:val="28"/>
        </w:rPr>
        <w:t>рециркуляции выхлопных газов. Во</w:t>
      </w:r>
      <w:r>
        <w:rPr>
          <w:sz w:val="28"/>
        </w:rPr>
        <w:t xml:space="preserve"> время теста открывается и закрывается клапан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и наблюдаются реакции контрольного датчика. Выходной сигнал контрольного датчика сравнивается со значениями из калибровочной таблицы данных в памяти ЭБУ и определяется эффективность системы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>. При неудовлет</w:t>
      </w:r>
      <w:r w:rsidR="00682A4E">
        <w:rPr>
          <w:sz w:val="28"/>
        </w:rPr>
        <w:t>ворительных результатах мониторинга</w:t>
      </w:r>
      <w:r>
        <w:rPr>
          <w:sz w:val="28"/>
        </w:rPr>
        <w:t xml:space="preserve"> запишет в память ЭБУ соответствующие коды ошибок.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В качестве контрольного датчика могут быть использованы, различные устройства. На автомобилях </w:t>
      </w:r>
      <w:proofErr w:type="gramStart"/>
      <w:r>
        <w:rPr>
          <w:sz w:val="28"/>
        </w:rPr>
        <w:t>С</w:t>
      </w:r>
      <w:proofErr w:type="spellStart"/>
      <w:proofErr w:type="gramEnd"/>
      <w:r>
        <w:rPr>
          <w:sz w:val="28"/>
          <w:lang w:val="en-US"/>
        </w:rPr>
        <w:t>hysler</w:t>
      </w:r>
      <w:r>
        <w:rPr>
          <w:sz w:val="28"/>
        </w:rPr>
        <w:t>ег</w:t>
      </w:r>
      <w:proofErr w:type="spellEnd"/>
      <w:r>
        <w:rPr>
          <w:sz w:val="28"/>
        </w:rPr>
        <w:t xml:space="preserve"> контролируется изменение выходного напряжения датчика кислорода. При нормальной работе содержание кислорода в выхлопных газах повышается при, закрывании клапана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и напряжение на выходе датчика кислорода уменьшается. Монитор запишет код ошибки, если это напряжение уменьшается недостаточно.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lastRenderedPageBreak/>
        <w:t xml:space="preserve">Фирма </w:t>
      </w:r>
      <w:r>
        <w:rPr>
          <w:sz w:val="28"/>
          <w:lang w:val="en-US"/>
        </w:rPr>
        <w:t>Ford</w:t>
      </w:r>
      <w:r>
        <w:rPr>
          <w:sz w:val="28"/>
        </w:rPr>
        <w:t xml:space="preserve"> </w:t>
      </w:r>
      <w:proofErr w:type="gramStart"/>
      <w:r>
        <w:rPr>
          <w:sz w:val="28"/>
        </w:rPr>
        <w:t>использует</w:t>
      </w:r>
      <w:proofErr w:type="gramEnd"/>
      <w:r>
        <w:rPr>
          <w:sz w:val="28"/>
        </w:rPr>
        <w:t xml:space="preserve"> по крайней мере два типа контрольных датчиков в зависимости от модели и типа автомобиля.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В одном варианте применяется терморезистор с отрицательным коэффициентом сопротивления, установленный на входном патрубке системы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. Монитор контролирует температуру выхлопных газов при открытом и закрытом клапане. Для исправной системы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напряжение терморезисторе ниже, когда клапан открыт. Если изменение напряжения не соответствует норме, монитор запишет, в память ЭБУ код ошибки.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В другом варианте в трубе между клапаном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и впускным коллектором делается вставка с калиброванным отверстием и измеряется дифференциальное давление по обе стороны от вставки. Когда клапан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открывается, это давление падает, что фиксируется монитором с помощью датчика дифференциального давления. Когда клапан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закрыт, давление по обе стороны вставки должно быть одинаковым.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На автомобилях </w:t>
      </w:r>
      <w:r>
        <w:rPr>
          <w:sz w:val="28"/>
          <w:lang w:val="en-US"/>
        </w:rPr>
        <w:t>General</w:t>
      </w:r>
      <w:r>
        <w:rPr>
          <w:sz w:val="28"/>
        </w:rPr>
        <w:t xml:space="preserve"> </w:t>
      </w:r>
      <w:r>
        <w:rPr>
          <w:sz w:val="28"/>
          <w:lang w:val="en-US"/>
        </w:rPr>
        <w:t>Motors</w:t>
      </w:r>
      <w:r>
        <w:rPr>
          <w:sz w:val="28"/>
        </w:rPr>
        <w:t xml:space="preserve"> в качестве контрольного используется датчик абсолютного давления во впускном трубопроводе, где давление изменяется при открывании клапана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>.</w:t>
      </w:r>
    </w:p>
    <w:p w:rsidR="00062D00" w:rsidRDefault="00062D00" w:rsidP="00062D00">
      <w:pPr>
        <w:ind w:right="283" w:firstLine="709"/>
        <w:jc w:val="both"/>
        <w:rPr>
          <w:sz w:val="28"/>
        </w:rPr>
      </w:pPr>
    </w:p>
    <w:p w:rsidR="00062D00" w:rsidRDefault="00062D00" w:rsidP="00062D00">
      <w:pPr>
        <w:pStyle w:val="FR1"/>
        <w:ind w:left="709" w:right="28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Основные неисправности системы </w:t>
      </w:r>
      <w:proofErr w:type="gramStart"/>
      <w:r>
        <w:rPr>
          <w:rFonts w:ascii="Times New Roman" w:hAnsi="Times New Roman" w:cs="Times New Roman"/>
          <w:sz w:val="28"/>
        </w:rPr>
        <w:t>Е</w:t>
      </w:r>
      <w:proofErr w:type="gramEnd"/>
      <w:r>
        <w:rPr>
          <w:rFonts w:ascii="Times New Roman" w:hAnsi="Times New Roman" w:cs="Times New Roman"/>
          <w:sz w:val="28"/>
          <w:lang w:val="en-US"/>
        </w:rPr>
        <w:t>GR</w:t>
      </w:r>
    </w:p>
    <w:p w:rsidR="00062D00" w:rsidRDefault="00062D00" w:rsidP="00062D00">
      <w:pPr>
        <w:pStyle w:val="FR1"/>
        <w:ind w:left="709" w:right="283"/>
        <w:jc w:val="both"/>
        <w:rPr>
          <w:rFonts w:ascii="Times New Roman" w:hAnsi="Times New Roman" w:cs="Times New Roman"/>
          <w:sz w:val="28"/>
        </w:rPr>
      </w:pP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При неисправности системы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могут наблюдаться неустойчивые обороты холостого хода и двигатель часто глохнет. Имеет место также неустойчивая работа при полностью открытой дроссельной, заслонке, перебои при снижении оборотов, детонация, пропуски воспламенения.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>Все неисправности сводятся к двум основным причинам: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• Через клапан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проходит недостаточное количество выхлопных газов.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• Через клапан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проходит слишком много выхлопных газов.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Составные компоненты системы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>, в которых могут возникать неисправности, следующие:</w:t>
      </w:r>
    </w:p>
    <w:p w:rsidR="00062D00" w:rsidRDefault="00062D00" w:rsidP="00062D00">
      <w:pPr>
        <w:tabs>
          <w:tab w:val="left" w:pos="1960"/>
        </w:tabs>
        <w:ind w:right="283" w:firstLine="709"/>
        <w:jc w:val="both"/>
        <w:rPr>
          <w:sz w:val="28"/>
        </w:rPr>
      </w:pPr>
      <w:r>
        <w:rPr>
          <w:sz w:val="28"/>
        </w:rPr>
        <w:t>• Наружные патрубки (или каналы в литье) для подвода выхлопных газов.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• Собственно клапан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>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• </w:t>
      </w:r>
      <w:proofErr w:type="spellStart"/>
      <w:r>
        <w:rPr>
          <w:sz w:val="28"/>
        </w:rPr>
        <w:t>Термоклапан</w:t>
      </w:r>
      <w:proofErr w:type="spellEnd"/>
      <w:r>
        <w:rPr>
          <w:sz w:val="28"/>
        </w:rPr>
        <w:t xml:space="preserve">, подключающий источник разрежения к клапану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в зависимости от температуры охлаждающей жидкости или воздуха.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>• Соленоиды, электрических или цифровых клапанов, управляемые от ЭБУ.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>• Интегрированные или отдельные преобразователи давления выхлопных газов.</w:t>
      </w:r>
    </w:p>
    <w:p w:rsidR="00062D00" w:rsidRDefault="00062D00" w:rsidP="00062D00">
      <w:pPr>
        <w:ind w:right="283" w:firstLine="709"/>
        <w:jc w:val="both"/>
        <w:rPr>
          <w:sz w:val="28"/>
        </w:rPr>
      </w:pPr>
    </w:p>
    <w:p w:rsidR="00062D00" w:rsidRDefault="00062D00" w:rsidP="00062D00">
      <w:pPr>
        <w:ind w:right="283" w:firstLine="709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4.1 Неисправности каналов и клапана </w:t>
      </w:r>
      <w:proofErr w:type="gramStart"/>
      <w:r>
        <w:rPr>
          <w:b/>
          <w:bCs/>
          <w:sz w:val="28"/>
        </w:rPr>
        <w:t>Е</w:t>
      </w:r>
      <w:proofErr w:type="gramEnd"/>
      <w:r>
        <w:rPr>
          <w:b/>
          <w:bCs/>
          <w:sz w:val="28"/>
          <w:lang w:val="en-US"/>
        </w:rPr>
        <w:t>GR</w:t>
      </w:r>
    </w:p>
    <w:p w:rsidR="00062D00" w:rsidRDefault="00062D00" w:rsidP="00062D00">
      <w:pPr>
        <w:ind w:right="283" w:firstLine="709"/>
        <w:jc w:val="center"/>
        <w:rPr>
          <w:b/>
          <w:bCs/>
          <w:sz w:val="28"/>
        </w:rPr>
      </w:pPr>
    </w:p>
    <w:p w:rsidR="00062D00" w:rsidRDefault="00682A4E" w:rsidP="00062D00">
      <w:pPr>
        <w:ind w:right="283" w:firstLine="709"/>
        <w:jc w:val="both"/>
        <w:rPr>
          <w:sz w:val="28"/>
        </w:rPr>
      </w:pPr>
      <w:r>
        <w:rPr>
          <w:sz w:val="28"/>
        </w:rPr>
        <w:t>При</w:t>
      </w:r>
      <w:r w:rsidR="00062D00">
        <w:rPr>
          <w:sz w:val="28"/>
        </w:rPr>
        <w:t xml:space="preserve"> загрязнении; канал</w:t>
      </w:r>
      <w:r>
        <w:rPr>
          <w:sz w:val="28"/>
        </w:rPr>
        <w:t xml:space="preserve">ов поток рециркуляции </w:t>
      </w:r>
      <w:proofErr w:type="gramStart"/>
      <w:r>
        <w:rPr>
          <w:sz w:val="28"/>
        </w:rPr>
        <w:t>уменьшаетс</w:t>
      </w:r>
      <w:r w:rsidR="00062D00">
        <w:rPr>
          <w:sz w:val="28"/>
        </w:rPr>
        <w:t>я</w:t>
      </w:r>
      <w:proofErr w:type="gramEnd"/>
      <w:r w:rsidR="00062D00">
        <w:rPr>
          <w:sz w:val="28"/>
        </w:rPr>
        <w:t xml:space="preserve"> возра</w:t>
      </w:r>
      <w:r>
        <w:rPr>
          <w:sz w:val="28"/>
        </w:rPr>
        <w:t>с</w:t>
      </w:r>
      <w:r w:rsidR="00062D00">
        <w:rPr>
          <w:sz w:val="28"/>
        </w:rPr>
        <w:t>тает, загрязнение окружающей среды оксидами азота N</w:t>
      </w:r>
      <w:r w:rsidR="00062D00">
        <w:rPr>
          <w:sz w:val="28"/>
          <w:lang w:val="en-US"/>
        </w:rPr>
        <w:t>Ox</w:t>
      </w:r>
      <w:r w:rsidR="00062D00">
        <w:rPr>
          <w:sz w:val="28"/>
        </w:rPr>
        <w:t xml:space="preserve">. Так как при этом ездовые характеристики почти не меняются, водители на такую </w:t>
      </w:r>
      <w:r w:rsidR="00062D00">
        <w:rPr>
          <w:sz w:val="28"/>
        </w:rPr>
        <w:lastRenderedPageBreak/>
        <w:t xml:space="preserve">неисправность </w:t>
      </w:r>
      <w:r>
        <w:rPr>
          <w:sz w:val="28"/>
        </w:rPr>
        <w:t>жалуются редко. Иногда может</w:t>
      </w:r>
      <w:r w:rsidR="00062D00">
        <w:rPr>
          <w:sz w:val="28"/>
        </w:rPr>
        <w:t xml:space="preserve"> возникать детонация и ухудшаться экономичность двигателя (ЭБУ не входит в замкнутый режим).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Так же проявляет себя и не открывающийся клапан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. Конструкция клапана предусматривает его запирание при неисправностях в системе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>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Твердые частицы из выхлопных газов оседают не равномерно в запорном устройстве клапана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и постепенно клапан перестает плотно закрываться. При этом рециркуляция выхлопных газов начинает происходить постоянно. Такая ситуация будет отражена в</w:t>
      </w:r>
      <w:r w:rsidR="00682A4E">
        <w:rPr>
          <w:sz w:val="28"/>
        </w:rPr>
        <w:t xml:space="preserve"> </w:t>
      </w:r>
      <w:r>
        <w:rPr>
          <w:sz w:val="28"/>
        </w:rPr>
        <w:t xml:space="preserve">потоке параметров, принимаемых сканером от ЭБУ, но для окончательных выводов </w:t>
      </w:r>
      <w:proofErr w:type="gramStart"/>
      <w:r>
        <w:rPr>
          <w:sz w:val="28"/>
        </w:rPr>
        <w:t>о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состояний</w:t>
      </w:r>
      <w:proofErr w:type="gramEnd"/>
      <w:r>
        <w:rPr>
          <w:sz w:val="28"/>
        </w:rPr>
        <w:t xml:space="preserve"> клапана его следует разобрать. После очистки и перед установкой клапана следует убедиться, что каналы свободы от Кусков отложений, к</w:t>
      </w:r>
      <w:proofErr w:type="gramStart"/>
      <w:r>
        <w:rPr>
          <w:sz w:val="28"/>
          <w:lang w:val="en-US"/>
        </w:rPr>
        <w:t>o</w:t>
      </w:r>
      <w:proofErr w:type="gramEnd"/>
      <w:r>
        <w:rPr>
          <w:sz w:val="28"/>
        </w:rPr>
        <w:t>торы</w:t>
      </w:r>
      <w:r>
        <w:rPr>
          <w:sz w:val="28"/>
          <w:lang w:val="en-US"/>
        </w:rPr>
        <w:t>e</w:t>
      </w:r>
      <w:r>
        <w:rPr>
          <w:sz w:val="28"/>
        </w:rPr>
        <w:t xml:space="preserve"> могут повтор</w:t>
      </w:r>
      <w:r w:rsidR="00682A4E">
        <w:rPr>
          <w:sz w:val="28"/>
        </w:rPr>
        <w:t>н</w:t>
      </w:r>
      <w:r>
        <w:rPr>
          <w:sz w:val="28"/>
        </w:rPr>
        <w:t>о засорить систему.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>Незакрывающийся клапан обычно проявляет себя следующим образом: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>• Неустойчивость</w:t>
      </w:r>
      <w:r w:rsidR="00682A4E">
        <w:rPr>
          <w:sz w:val="28"/>
        </w:rPr>
        <w:t xml:space="preserve"> холостых оборотов, частая остан</w:t>
      </w:r>
      <w:r>
        <w:rPr>
          <w:sz w:val="28"/>
        </w:rPr>
        <w:t>овка двигателя, пропуски воспламенения;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>• Рывки' автомобиля при движении.</w:t>
      </w:r>
    </w:p>
    <w:p w:rsidR="00062D00" w:rsidRDefault="00062D00" w:rsidP="00062D00">
      <w:pPr>
        <w:tabs>
          <w:tab w:val="left" w:pos="6280"/>
        </w:tabs>
        <w:ind w:right="283" w:firstLine="709"/>
        <w:jc w:val="both"/>
        <w:rPr>
          <w:sz w:val="28"/>
        </w:rPr>
      </w:pPr>
      <w:r>
        <w:rPr>
          <w:sz w:val="28"/>
        </w:rPr>
        <w:t xml:space="preserve">• Уменьшение разрежения во впускном коллекторе и как следствие работа </w:t>
      </w:r>
      <w:proofErr w:type="spellStart"/>
      <w:r>
        <w:rPr>
          <w:sz w:val="28"/>
        </w:rPr>
        <w:t>инжекторного</w:t>
      </w:r>
      <w:proofErr w:type="spellEnd"/>
      <w:r>
        <w:rPr>
          <w:sz w:val="28"/>
        </w:rPr>
        <w:t xml:space="preserve"> двигателя на </w:t>
      </w:r>
      <w:proofErr w:type="gramStart"/>
      <w:r>
        <w:rPr>
          <w:sz w:val="28"/>
        </w:rPr>
        <w:t>богатой</w:t>
      </w:r>
      <w:proofErr w:type="gramEnd"/>
      <w:r>
        <w:rPr>
          <w:sz w:val="28"/>
        </w:rPr>
        <w:t xml:space="preserve"> ТВ-смеси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Сам по себе клапан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относительно простое устройство, но система управляющая им достаточно сложная. Прежде, чем демонтировать клапан следует убедиться в исправности управляющей системы.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В инструкции по эксплуатации автомобиля рекомендуется проводить регулярный осмотр и чистку клапана и каналов системы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>. Но водители обычно этим пренебрегают, до полного отказа системы.</w:t>
      </w:r>
    </w:p>
    <w:p w:rsidR="00062D00" w:rsidRDefault="00062D00" w:rsidP="00062D00">
      <w:pPr>
        <w:ind w:right="283" w:firstLine="709"/>
        <w:jc w:val="both"/>
        <w:rPr>
          <w:sz w:val="28"/>
        </w:rPr>
      </w:pPr>
    </w:p>
    <w:p w:rsidR="00062D00" w:rsidRDefault="00062D00" w:rsidP="00062D00">
      <w:pPr>
        <w:pStyle w:val="FR1"/>
        <w:ind w:left="0" w:right="283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4.2. Сигнал разрежения вне нормы</w:t>
      </w:r>
    </w:p>
    <w:p w:rsidR="00062D00" w:rsidRDefault="00062D00" w:rsidP="00062D00">
      <w:pPr>
        <w:pStyle w:val="FR1"/>
        <w:ind w:left="0" w:right="283" w:firstLine="709"/>
        <w:rPr>
          <w:rFonts w:ascii="Times New Roman" w:hAnsi="Times New Roman" w:cs="Times New Roman"/>
          <w:sz w:val="28"/>
        </w:rPr>
      </w:pP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>Слабый или отсу</w:t>
      </w:r>
      <w:r w:rsidR="00682A4E">
        <w:rPr>
          <w:sz w:val="28"/>
        </w:rPr>
        <w:t xml:space="preserve">тствующий сигнал разрежения не </w:t>
      </w:r>
      <w:r>
        <w:rPr>
          <w:sz w:val="28"/>
        </w:rPr>
        <w:t xml:space="preserve">откроет </w:t>
      </w:r>
      <w:proofErr w:type="spellStart"/>
      <w:r>
        <w:rPr>
          <w:sz w:val="28"/>
        </w:rPr>
        <w:t>пневмоклапан</w:t>
      </w:r>
      <w:proofErr w:type="spellEnd"/>
      <w:r>
        <w:rPr>
          <w:sz w:val="28"/>
        </w:rPr>
        <w:t>, а Постоянное разрежение — будет по</w:t>
      </w:r>
      <w:r w:rsidR="00682A4E">
        <w:rPr>
          <w:sz w:val="28"/>
        </w:rPr>
        <w:t>д</w:t>
      </w:r>
      <w:r>
        <w:rPr>
          <w:sz w:val="28"/>
        </w:rPr>
        <w:t>держивать клапан открытым все время. В таких случаях следует. Проверить правильность подключения' вакуумных шлангов и разрежение на клапане.</w:t>
      </w:r>
    </w:p>
    <w:p w:rsidR="00062D00" w:rsidRDefault="00112EC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В системах </w:t>
      </w:r>
      <w:r w:rsidR="00062D00">
        <w:rPr>
          <w:sz w:val="28"/>
        </w:rPr>
        <w:t xml:space="preserve"> использующих разрежение в индукционном диффузоре применяется вакуумный усилитель, неисправность которого может привести к отключению сигнала разрежения от клапана ЕОК </w:t>
      </w:r>
      <w:proofErr w:type="gramStart"/>
      <w:r w:rsidR="00062D00">
        <w:rPr>
          <w:sz w:val="28"/>
        </w:rPr>
        <w:t>или</w:t>
      </w:r>
      <w:proofErr w:type="gramEnd"/>
      <w:r w:rsidR="00062D00">
        <w:rPr>
          <w:sz w:val="28"/>
        </w:rPr>
        <w:t xml:space="preserve"> наоборот — к его постоянной подаче.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Исправно работающая система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отключается при прогреве двигателя блокировкой сигнала разрежения </w:t>
      </w:r>
      <w:proofErr w:type="spellStart"/>
      <w:r>
        <w:rPr>
          <w:sz w:val="28"/>
        </w:rPr>
        <w:t>термоклапаном</w:t>
      </w:r>
      <w:proofErr w:type="spellEnd"/>
      <w:r>
        <w:rPr>
          <w:sz w:val="28"/>
        </w:rPr>
        <w:t xml:space="preserve">. Неисправность </w:t>
      </w:r>
      <w:proofErr w:type="spellStart"/>
      <w:r>
        <w:rPr>
          <w:sz w:val="28"/>
        </w:rPr>
        <w:t>термоклапана</w:t>
      </w:r>
      <w:proofErr w:type="spellEnd"/>
      <w:r>
        <w:rPr>
          <w:sz w:val="28"/>
        </w:rPr>
        <w:t xml:space="preserve"> приведет к избыточному загрязнению окружающей ср</w:t>
      </w:r>
      <w:r w:rsidR="00112EC0">
        <w:rPr>
          <w:sz w:val="28"/>
        </w:rPr>
        <w:t xml:space="preserve">еды оксидами  </w:t>
      </w:r>
      <w:bookmarkStart w:id="0" w:name="_GoBack"/>
      <w:bookmarkEnd w:id="0"/>
      <w:r w:rsidR="00112EC0">
        <w:rPr>
          <w:sz w:val="28"/>
        </w:rPr>
        <w:t xml:space="preserve">азота (если </w:t>
      </w:r>
      <w:proofErr w:type="spellStart"/>
      <w:r w:rsidR="00112EC0">
        <w:rPr>
          <w:sz w:val="28"/>
        </w:rPr>
        <w:t>термокл</w:t>
      </w:r>
      <w:r>
        <w:rPr>
          <w:sz w:val="28"/>
        </w:rPr>
        <w:t>апан</w:t>
      </w:r>
      <w:proofErr w:type="spellEnd"/>
      <w:r>
        <w:rPr>
          <w:sz w:val="28"/>
        </w:rPr>
        <w:t xml:space="preserve"> постоянно </w:t>
      </w:r>
      <w:proofErr w:type="gramStart"/>
      <w:r>
        <w:rPr>
          <w:sz w:val="28"/>
        </w:rPr>
        <w:t>закрыт</w:t>
      </w:r>
      <w:proofErr w:type="gramEnd"/>
      <w:r>
        <w:rPr>
          <w:sz w:val="28"/>
        </w:rPr>
        <w:t xml:space="preserve">) или к неустойчивой работе двигателя, на холостых оборотах и недостаточной приемистости (если </w:t>
      </w:r>
      <w:proofErr w:type="spellStart"/>
      <w:r>
        <w:rPr>
          <w:sz w:val="28"/>
        </w:rPr>
        <w:t>термоклапан</w:t>
      </w:r>
      <w:proofErr w:type="spellEnd"/>
      <w:r>
        <w:rPr>
          <w:sz w:val="28"/>
        </w:rPr>
        <w:t xml:space="preserve"> постоянно открыт).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lastRenderedPageBreak/>
        <w:t xml:space="preserve">В некоторых системах клапан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открывается по </w:t>
      </w:r>
      <w:r>
        <w:rPr>
          <w:sz w:val="28"/>
          <w:lang w:val="en-US"/>
        </w:rPr>
        <w:t>c</w:t>
      </w:r>
      <w:proofErr w:type="spellStart"/>
      <w:r>
        <w:rPr>
          <w:sz w:val="28"/>
        </w:rPr>
        <w:t>овместному</w:t>
      </w:r>
      <w:proofErr w:type="spellEnd"/>
      <w:r>
        <w:rPr>
          <w:sz w:val="28"/>
        </w:rPr>
        <w:t xml:space="preserve"> действию сигналов разрежения и давления выхлопных газов. В таких системах даже при хорошем разрежении клапан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не откроется, если некоторые компоненты выпускного кадила были заменены на нештатные, с более низким сопротивление газовому потоку (упадет подпор выхлопных газов).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В. электронных системах управления двигателем, подача разрежения к диафрагме клапана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производится через </w:t>
      </w:r>
      <w:proofErr w:type="spellStart"/>
      <w:r>
        <w:rPr>
          <w:sz w:val="28"/>
        </w:rPr>
        <w:t>электроклапан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Электроклапан</w:t>
      </w:r>
      <w:proofErr w:type="spellEnd"/>
      <w:r>
        <w:rPr>
          <w:sz w:val="28"/>
        </w:rPr>
        <w:t xml:space="preserve"> может работать по принципу </w:t>
      </w:r>
      <w:proofErr w:type="gramStart"/>
      <w:r>
        <w:rPr>
          <w:sz w:val="28"/>
        </w:rPr>
        <w:t>открыт</w:t>
      </w:r>
      <w:proofErr w:type="gramEnd"/>
      <w:r>
        <w:rPr>
          <w:sz w:val="28"/>
        </w:rPr>
        <w:t xml:space="preserve"> закрыт или с широтой-импульсной модуляцией. В таких системах следует проверять электрический сигнал от ЭБУ на соленоид </w:t>
      </w:r>
      <w:proofErr w:type="spellStart"/>
      <w:r>
        <w:rPr>
          <w:sz w:val="28"/>
        </w:rPr>
        <w:t>электроклапана</w:t>
      </w:r>
      <w:proofErr w:type="spellEnd"/>
      <w:r>
        <w:rPr>
          <w:sz w:val="28"/>
        </w:rPr>
        <w:t xml:space="preserve">, сам соленоид, целостность каналов подачи разрежения от источника до клапана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>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Набор контролируемых параметров системы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>, считываемых автомобильным диагностическим сканером, зависит от конкретной модели автомобиля, как правило это следующие параметры: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>• Величина потока рециркуляции в процентах.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• Коэффициент заполнения управляющего сигнала при работе </w:t>
      </w:r>
      <w:proofErr w:type="spellStart"/>
      <w:r>
        <w:rPr>
          <w:sz w:val="28"/>
        </w:rPr>
        <w:t>электроклапана</w:t>
      </w:r>
      <w:proofErr w:type="spellEnd"/>
      <w:r>
        <w:rPr>
          <w:sz w:val="28"/>
        </w:rPr>
        <w:t xml:space="preserve"> по принципу широтно-импульсной модуляции.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• Коммутационное состояние клапана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(включен-выключен)</w:t>
      </w:r>
    </w:p>
    <w:p w:rsidR="00062D00" w:rsidRDefault="00062D00" w:rsidP="00062D00">
      <w:pPr>
        <w:ind w:right="283" w:firstLine="709"/>
        <w:jc w:val="both"/>
        <w:rPr>
          <w:sz w:val="28"/>
        </w:rPr>
      </w:pPr>
    </w:p>
    <w:p w:rsidR="00062D00" w:rsidRDefault="00062D00" w:rsidP="00062D00">
      <w:pPr>
        <w:pStyle w:val="FR1"/>
        <w:ind w:left="0" w:right="283" w:firstLine="709"/>
        <w:rPr>
          <w:rFonts w:ascii="Times New Roman" w:hAnsi="Times New Roman" w:cs="Times New Roman"/>
          <w:sz w:val="28"/>
          <w:szCs w:val="22"/>
        </w:rPr>
      </w:pPr>
      <w:r>
        <w:rPr>
          <w:rFonts w:ascii="Times New Roman" w:hAnsi="Times New Roman" w:cs="Times New Roman"/>
          <w:sz w:val="28"/>
          <w:szCs w:val="22"/>
        </w:rPr>
        <w:t xml:space="preserve">4.3 Процедуры проверки пневматической системы </w:t>
      </w:r>
      <w:proofErr w:type="gramStart"/>
      <w:r>
        <w:rPr>
          <w:rFonts w:ascii="Times New Roman" w:hAnsi="Times New Roman" w:cs="Times New Roman"/>
          <w:sz w:val="28"/>
          <w:szCs w:val="22"/>
        </w:rPr>
        <w:t>Е</w:t>
      </w:r>
      <w:proofErr w:type="gramEnd"/>
      <w:r>
        <w:rPr>
          <w:rFonts w:ascii="Times New Roman" w:hAnsi="Times New Roman" w:cs="Times New Roman"/>
          <w:sz w:val="28"/>
          <w:szCs w:val="22"/>
          <w:lang w:val="en-US"/>
        </w:rPr>
        <w:t>GR</w:t>
      </w:r>
    </w:p>
    <w:p w:rsidR="00062D00" w:rsidRDefault="00062D00" w:rsidP="00062D00">
      <w:pPr>
        <w:pStyle w:val="FR1"/>
        <w:ind w:left="0" w:right="283" w:firstLine="709"/>
        <w:rPr>
          <w:rFonts w:ascii="Times New Roman" w:hAnsi="Times New Roman" w:cs="Times New Roman"/>
          <w:sz w:val="28"/>
        </w:rPr>
      </w:pP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>1. Прогреть двигатель.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>2. Подключить тахометр.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3. Отсоединить вакуумный шланг от клапана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и подключить его к манометру. Глядя на манометр увеличивать обороты до 2000 в минуту. Если при этом разрежение возрастает, вакуумная линия до клапана исправна.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4. Подключить вакуумный насос к клапану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и установить холостые обороты 1500 в минуту. Подать насосом разрежение 200-250</w:t>
      </w:r>
      <w:r>
        <w:rPr>
          <w:b/>
          <w:bCs/>
          <w:sz w:val="28"/>
        </w:rPr>
        <w:t xml:space="preserve"> </w:t>
      </w:r>
      <w:r>
        <w:rPr>
          <w:sz w:val="28"/>
        </w:rPr>
        <w:t xml:space="preserve">мм ртутного столба (8-10 дюймов рт. ст.). Если обороты при этом уменьшатся примерно до 1350 в минуту — клапан исправен и открывается. Если в системе используется противодавление выхлопных газов, даже при исправной вакуумной линии клапан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не откроется. На холостых оборотах давление выхлопных газов незначительно, необходимо ограничить сечение выхлопной трубы, частично прикрыв ее, тогда клапан откроется.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>5. Если, при проведении процедуры по пункту 3 разрежение не регистрируется, то следует проверить всю вакуумную линию до источника разрежения.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Подачу разрежения может контролировать ЭБУ. ЭБУ разрешает, работу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после мониторинга следующих устройств:</w:t>
      </w:r>
    </w:p>
    <w:p w:rsidR="00062D00" w:rsidRDefault="00682A4E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• Датчика температуры </w:t>
      </w:r>
      <w:r w:rsidR="00062D00">
        <w:rPr>
          <w:sz w:val="28"/>
        </w:rPr>
        <w:t>охлаждающей жидкости.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>• Датчика скорости вращения коленчатого вала.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>• Датчика скорости автомобиля.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lastRenderedPageBreak/>
        <w:t>• Системы управления топливоподачей (режим работы замкнутый или разомкнутый).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>• Датчика положения дроссельной заслонки.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Чтобы разобраться должен ли срабатывать клапан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в конкретных условиях следует пользоваться спецификациями изготовителя.</w:t>
      </w:r>
    </w:p>
    <w:p w:rsidR="00062D00" w:rsidRDefault="00062D00" w:rsidP="00062D00">
      <w:pPr>
        <w:ind w:right="283" w:firstLine="709"/>
        <w:jc w:val="both"/>
        <w:rPr>
          <w:sz w:val="28"/>
        </w:rPr>
      </w:pPr>
    </w:p>
    <w:p w:rsidR="00062D00" w:rsidRDefault="00062D00" w:rsidP="00062D00">
      <w:pPr>
        <w:pStyle w:val="FR1"/>
        <w:numPr>
          <w:ilvl w:val="0"/>
          <w:numId w:val="4"/>
        </w:numPr>
        <w:ind w:right="28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Диагностика основных компонентов</w:t>
      </w:r>
    </w:p>
    <w:p w:rsidR="00062D00" w:rsidRDefault="00062D00" w:rsidP="00062D00">
      <w:pPr>
        <w:pStyle w:val="FR1"/>
        <w:ind w:left="709" w:right="28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пневмомеханической системы </w:t>
      </w:r>
      <w:proofErr w:type="gramStart"/>
      <w:r>
        <w:rPr>
          <w:rFonts w:ascii="Times New Roman" w:hAnsi="Times New Roman" w:cs="Times New Roman"/>
          <w:sz w:val="28"/>
        </w:rPr>
        <w:t>Е</w:t>
      </w:r>
      <w:proofErr w:type="gramEnd"/>
      <w:r>
        <w:rPr>
          <w:rFonts w:ascii="Times New Roman" w:hAnsi="Times New Roman" w:cs="Times New Roman"/>
          <w:sz w:val="28"/>
          <w:lang w:val="en-US"/>
        </w:rPr>
        <w:t>GR</w:t>
      </w:r>
    </w:p>
    <w:p w:rsidR="00062D00" w:rsidRDefault="00062D00" w:rsidP="00062D00">
      <w:pPr>
        <w:pStyle w:val="FR1"/>
        <w:ind w:left="709" w:right="283"/>
        <w:rPr>
          <w:rFonts w:ascii="Times New Roman" w:hAnsi="Times New Roman" w:cs="Times New Roman"/>
          <w:sz w:val="28"/>
        </w:rPr>
      </w:pP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Для диагностики необходимы техническая документация от изготовителя и измерительные приборы: автомобильный </w:t>
      </w:r>
      <w:proofErr w:type="spellStart"/>
      <w:r>
        <w:rPr>
          <w:sz w:val="28"/>
        </w:rPr>
        <w:t>мультиметр</w:t>
      </w:r>
      <w:proofErr w:type="spellEnd"/>
      <w:r>
        <w:rPr>
          <w:sz w:val="28"/>
        </w:rPr>
        <w:t>, манометр, ручной вакуумный насос, логический пробник и осциллограф.</w:t>
      </w:r>
    </w:p>
    <w:p w:rsidR="00062D00" w:rsidRDefault="00062D00" w:rsidP="00062D00">
      <w:pPr>
        <w:ind w:right="283" w:firstLine="709"/>
        <w:jc w:val="both"/>
        <w:rPr>
          <w:sz w:val="28"/>
        </w:rPr>
      </w:pPr>
    </w:p>
    <w:p w:rsidR="00062D00" w:rsidRDefault="00062D00" w:rsidP="00062D00">
      <w:pPr>
        <w:pStyle w:val="FR1"/>
        <w:ind w:left="0" w:right="283" w:firstLine="709"/>
        <w:rPr>
          <w:rFonts w:ascii="Times New Roman" w:hAnsi="Times New Roman" w:cs="Times New Roman"/>
          <w:sz w:val="28"/>
          <w:szCs w:val="22"/>
        </w:rPr>
      </w:pPr>
      <w:r>
        <w:rPr>
          <w:rFonts w:ascii="Times New Roman" w:hAnsi="Times New Roman" w:cs="Times New Roman"/>
          <w:sz w:val="28"/>
          <w:szCs w:val="22"/>
        </w:rPr>
        <w:t xml:space="preserve">5.1. Диагностика </w:t>
      </w:r>
      <w:proofErr w:type="spellStart"/>
      <w:r>
        <w:rPr>
          <w:rFonts w:ascii="Times New Roman" w:hAnsi="Times New Roman" w:cs="Times New Roman"/>
          <w:sz w:val="28"/>
          <w:szCs w:val="22"/>
        </w:rPr>
        <w:t>термоклапана</w:t>
      </w:r>
      <w:proofErr w:type="spellEnd"/>
      <w:r>
        <w:rPr>
          <w:rFonts w:ascii="Times New Roman" w:hAnsi="Times New Roman" w:cs="Times New Roman"/>
          <w:sz w:val="28"/>
          <w:szCs w:val="22"/>
        </w:rPr>
        <w:t>, датчиков и соленоидов</w:t>
      </w:r>
    </w:p>
    <w:p w:rsidR="00062D00" w:rsidRDefault="00062D00" w:rsidP="00062D00">
      <w:pPr>
        <w:pStyle w:val="FR1"/>
        <w:ind w:left="0" w:right="283" w:firstLine="709"/>
        <w:jc w:val="both"/>
        <w:rPr>
          <w:rFonts w:ascii="Times New Roman" w:hAnsi="Times New Roman" w:cs="Times New Roman"/>
          <w:sz w:val="28"/>
        </w:rPr>
      </w:pP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>1. Вольтметром контролируется напряжение на контактах соленоидов в токовом и обесточенном режимах.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noProof/>
          <w:sz w:val="28"/>
          <w:lang w:val="sq-AL" w:eastAsia="sq-AL"/>
        </w:rPr>
        <w:drawing>
          <wp:inline distT="0" distB="0" distL="0" distR="0">
            <wp:extent cx="4105275" cy="16573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D00" w:rsidRDefault="00062D00" w:rsidP="00062D00">
      <w:pPr>
        <w:pStyle w:val="FR3"/>
        <w:spacing w:before="0"/>
        <w:ind w:left="0" w:right="283" w:firstLine="709"/>
        <w:jc w:val="both"/>
        <w:rPr>
          <w:rFonts w:ascii="Times New Roman" w:hAnsi="Times New Roman" w:cs="Times New Roman"/>
          <w:i w:val="0"/>
          <w:iCs w:val="0"/>
          <w:sz w:val="24"/>
        </w:rPr>
      </w:pPr>
      <w:r>
        <w:rPr>
          <w:rFonts w:ascii="Times New Roman" w:hAnsi="Times New Roman" w:cs="Times New Roman"/>
          <w:i w:val="0"/>
          <w:iCs w:val="0"/>
          <w:sz w:val="24"/>
        </w:rPr>
        <w:t xml:space="preserve">Рис. 10. Процедура проверки </w:t>
      </w:r>
      <w:proofErr w:type="gramStart"/>
      <w:r>
        <w:rPr>
          <w:rFonts w:ascii="Times New Roman" w:hAnsi="Times New Roman" w:cs="Times New Roman"/>
          <w:i w:val="0"/>
          <w:iCs w:val="0"/>
          <w:sz w:val="24"/>
        </w:rPr>
        <w:t>вакуумного</w:t>
      </w:r>
      <w:proofErr w:type="gramEnd"/>
      <w:r>
        <w:rPr>
          <w:rFonts w:ascii="Times New Roman" w:hAnsi="Times New Roman" w:cs="Times New Roman"/>
          <w:i w:val="0"/>
          <w:iCs w:val="0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i w:val="0"/>
          <w:iCs w:val="0"/>
          <w:sz w:val="24"/>
        </w:rPr>
        <w:t>термоклапана</w:t>
      </w:r>
      <w:proofErr w:type="spellEnd"/>
      <w:r>
        <w:rPr>
          <w:rFonts w:ascii="Times New Roman" w:hAnsi="Times New Roman" w:cs="Times New Roman"/>
          <w:i w:val="0"/>
          <w:iCs w:val="0"/>
          <w:sz w:val="24"/>
        </w:rPr>
        <w:t xml:space="preserve"> (ВТК):</w:t>
      </w:r>
    </w:p>
    <w:p w:rsidR="00062D00" w:rsidRDefault="00062D00" w:rsidP="00062D00">
      <w:pPr>
        <w:pStyle w:val="FR3"/>
        <w:spacing w:before="0"/>
        <w:ind w:left="0" w:right="283" w:firstLine="709"/>
        <w:jc w:val="both"/>
        <w:rPr>
          <w:rFonts w:ascii="Times New Roman" w:hAnsi="Times New Roman" w:cs="Times New Roman"/>
          <w:i w:val="0"/>
          <w:iCs w:val="0"/>
          <w:sz w:val="24"/>
        </w:rPr>
      </w:pPr>
      <w:r>
        <w:rPr>
          <w:rFonts w:ascii="Times New Roman" w:hAnsi="Times New Roman" w:cs="Times New Roman"/>
          <w:i w:val="0"/>
          <w:iCs w:val="0"/>
          <w:sz w:val="24"/>
        </w:rPr>
        <w:t xml:space="preserve">1 — вакуумный </w:t>
      </w:r>
      <w:proofErr w:type="spellStart"/>
      <w:r>
        <w:rPr>
          <w:rFonts w:ascii="Times New Roman" w:hAnsi="Times New Roman" w:cs="Times New Roman"/>
          <w:i w:val="0"/>
          <w:iCs w:val="0"/>
          <w:sz w:val="24"/>
        </w:rPr>
        <w:t>термоклапан</w:t>
      </w:r>
      <w:proofErr w:type="spellEnd"/>
      <w:r>
        <w:rPr>
          <w:rFonts w:ascii="Times New Roman" w:hAnsi="Times New Roman" w:cs="Times New Roman"/>
          <w:i w:val="0"/>
          <w:iCs w:val="0"/>
          <w:sz w:val="24"/>
        </w:rPr>
        <w:t xml:space="preserve">, от него отсоединяют вакуумные шланги; 2 — к штуцерам ВТК подключают вакуумный насос с манометром и манометр; 3 — вакуумным насосом подают разрежение примерно 250 мм рт. ст.; 4 — прогревают двигатель, пока не сработает </w:t>
      </w:r>
      <w:proofErr w:type="spellStart"/>
      <w:r>
        <w:rPr>
          <w:rFonts w:ascii="Times New Roman" w:hAnsi="Times New Roman" w:cs="Times New Roman"/>
          <w:i w:val="0"/>
          <w:iCs w:val="0"/>
          <w:sz w:val="24"/>
        </w:rPr>
        <w:t>термоклапан</w:t>
      </w:r>
      <w:proofErr w:type="spellEnd"/>
      <w:r>
        <w:rPr>
          <w:rFonts w:ascii="Times New Roman" w:hAnsi="Times New Roman" w:cs="Times New Roman"/>
          <w:i w:val="0"/>
          <w:iCs w:val="0"/>
          <w:sz w:val="24"/>
        </w:rPr>
        <w:t xml:space="preserve"> (Т</w:t>
      </w:r>
      <w:proofErr w:type="gramStart"/>
      <w:r>
        <w:rPr>
          <w:rFonts w:ascii="Times New Roman" w:hAnsi="Times New Roman" w:cs="Times New Roman"/>
          <w:i w:val="0"/>
          <w:iCs w:val="0"/>
          <w:sz w:val="24"/>
          <w:lang w:val="en-US"/>
        </w:rPr>
        <w:t>g</w:t>
      </w:r>
      <w:proofErr w:type="gramEnd"/>
      <w:r>
        <w:rPr>
          <w:rFonts w:ascii="Times New Roman" w:hAnsi="Times New Roman" w:cs="Times New Roman"/>
          <w:i w:val="0"/>
          <w:iCs w:val="0"/>
          <w:sz w:val="24"/>
        </w:rPr>
        <w:t>&gt;60°С); 5 — по манометру проверяют действительно ли клапан ВТК коммутирует разрежение</w:t>
      </w:r>
    </w:p>
    <w:p w:rsidR="00062D00" w:rsidRDefault="00062D00" w:rsidP="00062D00">
      <w:pPr>
        <w:pStyle w:val="FR3"/>
        <w:spacing w:before="0"/>
        <w:ind w:left="0" w:right="283" w:firstLine="709"/>
        <w:jc w:val="both"/>
        <w:rPr>
          <w:rFonts w:ascii="Times New Roman" w:hAnsi="Times New Roman" w:cs="Times New Roman"/>
          <w:i w:val="0"/>
          <w:iCs w:val="0"/>
          <w:sz w:val="24"/>
        </w:rPr>
      </w:pP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>2. Омметром проверяются сопротивления обмоток датчиков соленоидов и наличие замыкания на «массу».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>3. С помощью вакуумного насоса и манометра проверя</w:t>
      </w:r>
      <w:r w:rsidR="00112EC0">
        <w:rPr>
          <w:sz w:val="28"/>
        </w:rPr>
        <w:t xml:space="preserve">ете правильность работы </w:t>
      </w:r>
      <w:proofErr w:type="spellStart"/>
      <w:r w:rsidR="00112EC0">
        <w:rPr>
          <w:sz w:val="28"/>
        </w:rPr>
        <w:t>электро</w:t>
      </w:r>
      <w:proofErr w:type="spellEnd"/>
      <w:r>
        <w:rPr>
          <w:sz w:val="28"/>
        </w:rPr>
        <w:t xml:space="preserve"> и </w:t>
      </w:r>
      <w:proofErr w:type="spellStart"/>
      <w:r>
        <w:rPr>
          <w:sz w:val="28"/>
        </w:rPr>
        <w:t>термоклапанов</w:t>
      </w:r>
      <w:proofErr w:type="spellEnd"/>
      <w:r>
        <w:rPr>
          <w:sz w:val="28"/>
        </w:rPr>
        <w:t xml:space="preserve"> (рис. 10).</w:t>
      </w:r>
    </w:p>
    <w:p w:rsidR="00062D00" w:rsidRDefault="00062D00" w:rsidP="00062D00">
      <w:pPr>
        <w:numPr>
          <w:ilvl w:val="0"/>
          <w:numId w:val="1"/>
        </w:numPr>
        <w:ind w:right="283"/>
        <w:jc w:val="both"/>
        <w:rPr>
          <w:sz w:val="28"/>
        </w:rPr>
      </w:pPr>
      <w:r>
        <w:rPr>
          <w:sz w:val="28"/>
        </w:rPr>
        <w:t>С помощью осциллографа проверяются выходные сигналы всех датчиков, используемых ЭБУ при управлении ЕОК: положения дроссельной заслонки, оборотов коленчатого вала, разрежения во впускном коллекторе и т.п.</w:t>
      </w:r>
    </w:p>
    <w:p w:rsidR="00062D00" w:rsidRDefault="00062D00" w:rsidP="00062D00">
      <w:pPr>
        <w:ind w:left="709" w:right="283"/>
        <w:jc w:val="both"/>
        <w:rPr>
          <w:sz w:val="28"/>
        </w:rPr>
      </w:pPr>
    </w:p>
    <w:p w:rsidR="00062D00" w:rsidRDefault="00062D00" w:rsidP="00062D00">
      <w:pPr>
        <w:numPr>
          <w:ilvl w:val="1"/>
          <w:numId w:val="4"/>
        </w:numPr>
        <w:ind w:right="283"/>
        <w:jc w:val="center"/>
        <w:rPr>
          <w:b/>
          <w:bCs/>
          <w:sz w:val="28"/>
        </w:rPr>
      </w:pPr>
      <w:r>
        <w:rPr>
          <w:b/>
          <w:bCs/>
          <w:sz w:val="28"/>
        </w:rPr>
        <w:t>Диагностика основного</w:t>
      </w:r>
      <w:r w:rsidR="00682A4E">
        <w:rPr>
          <w:b/>
          <w:bCs/>
          <w:sz w:val="28"/>
        </w:rPr>
        <w:t xml:space="preserve"> </w:t>
      </w:r>
      <w:r>
        <w:rPr>
          <w:b/>
          <w:bCs/>
          <w:sz w:val="28"/>
        </w:rPr>
        <w:t xml:space="preserve">клапана системы </w:t>
      </w:r>
      <w:proofErr w:type="gramStart"/>
      <w:r>
        <w:rPr>
          <w:b/>
          <w:bCs/>
          <w:sz w:val="28"/>
        </w:rPr>
        <w:t>Е</w:t>
      </w:r>
      <w:proofErr w:type="gramEnd"/>
      <w:r>
        <w:rPr>
          <w:b/>
          <w:bCs/>
          <w:sz w:val="28"/>
          <w:lang w:val="en-US"/>
        </w:rPr>
        <w:t>GR</w:t>
      </w:r>
    </w:p>
    <w:p w:rsidR="00062D00" w:rsidRDefault="00062D00" w:rsidP="00062D00">
      <w:pPr>
        <w:ind w:left="709" w:right="283"/>
        <w:jc w:val="both"/>
        <w:rPr>
          <w:sz w:val="28"/>
        </w:rPr>
      </w:pP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>Типичная неисправность основного клапана — не</w:t>
      </w:r>
      <w:r w:rsidR="00682A4E">
        <w:rPr>
          <w:sz w:val="28"/>
        </w:rPr>
        <w:t xml:space="preserve"> </w:t>
      </w:r>
      <w:r>
        <w:rPr>
          <w:sz w:val="28"/>
        </w:rPr>
        <w:t>герметичность диафрагмы в вакуумной камере или неплотная посадка запо</w:t>
      </w:r>
      <w:r w:rsidR="00112EC0">
        <w:rPr>
          <w:sz w:val="28"/>
        </w:rPr>
        <w:t xml:space="preserve">рного устройства клапана из-за  </w:t>
      </w:r>
      <w:r>
        <w:rPr>
          <w:sz w:val="28"/>
        </w:rPr>
        <w:t>загрязнения.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lastRenderedPageBreak/>
        <w:t xml:space="preserve">В системах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 w:rsidR="00112EC0">
        <w:rPr>
          <w:sz w:val="28"/>
        </w:rPr>
        <w:t xml:space="preserve"> без</w:t>
      </w:r>
      <w:r>
        <w:rPr>
          <w:sz w:val="28"/>
        </w:rPr>
        <w:t xml:space="preserve"> использования противодавления выхлопных газов клапан снимается с двигателя, к его вакуумному входу подключается ручной вакуумный насос, подается разрежение около 250 мм рт. ст. Шток клапана должен втянуться, а запорной устройство — открыться, приложенное разрежение не должно изменяться, а шток менять</w:t>
      </w:r>
      <w:r w:rsidR="00682A4E">
        <w:rPr>
          <w:sz w:val="28"/>
        </w:rPr>
        <w:t xml:space="preserve"> </w:t>
      </w:r>
      <w:r>
        <w:rPr>
          <w:sz w:val="28"/>
        </w:rPr>
        <w:t>своего положения, в течение не менее 30 с. В противном случае диафрагма имеет утечку и клапан следует заменить.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В системах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с использованием противодавления выхлопных газов основной клапан системы Е</w:t>
      </w:r>
      <w:r>
        <w:rPr>
          <w:sz w:val="28"/>
          <w:lang w:val="en-US"/>
        </w:rPr>
        <w:t>GR</w:t>
      </w:r>
      <w:r>
        <w:rPr>
          <w:sz w:val="28"/>
        </w:rPr>
        <w:t xml:space="preserve"> снимать бессмысленно;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>так как без подачи давления выхлопных газов он не сработает даже исправный. В этом случае необходимо следовать процедуре проверки, рекомендованной изготовителем, которая обычно предусматривает ограничение прохода выхлопных газов через выхлопную трубу.</w:t>
      </w:r>
    </w:p>
    <w:p w:rsidR="00062D00" w:rsidRDefault="00062D00" w:rsidP="00062D00">
      <w:pPr>
        <w:ind w:right="283" w:firstLine="709"/>
        <w:jc w:val="both"/>
        <w:rPr>
          <w:sz w:val="28"/>
        </w:rPr>
      </w:pPr>
    </w:p>
    <w:p w:rsidR="00062D00" w:rsidRDefault="00062D00" w:rsidP="00062D00">
      <w:pPr>
        <w:numPr>
          <w:ilvl w:val="1"/>
          <w:numId w:val="4"/>
        </w:numPr>
        <w:ind w:right="283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Замена компонентов системы </w:t>
      </w:r>
      <w:proofErr w:type="gramStart"/>
      <w:r>
        <w:rPr>
          <w:b/>
          <w:bCs/>
          <w:sz w:val="28"/>
        </w:rPr>
        <w:t>Е</w:t>
      </w:r>
      <w:proofErr w:type="gramEnd"/>
      <w:r>
        <w:rPr>
          <w:b/>
          <w:bCs/>
          <w:sz w:val="28"/>
          <w:lang w:val="en-US"/>
        </w:rPr>
        <w:t>GR</w:t>
      </w:r>
    </w:p>
    <w:p w:rsidR="00062D00" w:rsidRDefault="00062D00" w:rsidP="00062D00">
      <w:pPr>
        <w:ind w:left="709" w:right="283"/>
        <w:jc w:val="both"/>
        <w:rPr>
          <w:sz w:val="28"/>
        </w:rPr>
      </w:pP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>Это несложная операция, следует соблюдать только следующие правила:</w:t>
      </w:r>
    </w:p>
    <w:p w:rsidR="00062D00" w:rsidRDefault="00062D00" w:rsidP="00062D00">
      <w:pPr>
        <w:ind w:left="709" w:right="283"/>
        <w:jc w:val="both"/>
        <w:rPr>
          <w:sz w:val="28"/>
        </w:rPr>
      </w:pPr>
      <w:r>
        <w:rPr>
          <w:sz w:val="28"/>
        </w:rPr>
        <w:t xml:space="preserve">• Резьба </w:t>
      </w:r>
      <w:proofErr w:type="spellStart"/>
      <w:r>
        <w:rPr>
          <w:sz w:val="28"/>
        </w:rPr>
        <w:t>термоклапанов</w:t>
      </w:r>
      <w:proofErr w:type="spellEnd"/>
      <w:r>
        <w:rPr>
          <w:sz w:val="28"/>
        </w:rPr>
        <w:t xml:space="preserve">, </w:t>
      </w:r>
      <w:proofErr w:type="gramStart"/>
      <w:r>
        <w:rPr>
          <w:sz w:val="28"/>
        </w:rPr>
        <w:t>работающих</w:t>
      </w:r>
      <w:proofErr w:type="gramEnd"/>
      <w:r>
        <w:rPr>
          <w:sz w:val="28"/>
        </w:rPr>
        <w:t xml:space="preserve"> в охлаждающей жидкости перед установкой покрывается тонким слоем не</w:t>
      </w:r>
      <w:r w:rsidR="00682A4E">
        <w:rPr>
          <w:sz w:val="28"/>
        </w:rPr>
        <w:t xml:space="preserve"> </w:t>
      </w:r>
      <w:r>
        <w:rPr>
          <w:sz w:val="28"/>
        </w:rPr>
        <w:t>затвердевающего герметика, рекомендованного изготовителем.</w:t>
      </w:r>
    </w:p>
    <w:p w:rsidR="00062D00" w:rsidRDefault="00062D00" w:rsidP="00062D00">
      <w:pPr>
        <w:ind w:left="709" w:right="283"/>
        <w:jc w:val="both"/>
        <w:rPr>
          <w:sz w:val="28"/>
        </w:rPr>
      </w:pPr>
      <w:r>
        <w:rPr>
          <w:sz w:val="28"/>
        </w:rPr>
        <w:t xml:space="preserve">• При установке основного клапана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всегда используется новая прокладка.</w:t>
      </w:r>
    </w:p>
    <w:p w:rsidR="00062D00" w:rsidRDefault="00062D00" w:rsidP="00062D00">
      <w:pPr>
        <w:ind w:left="709" w:right="283"/>
        <w:jc w:val="both"/>
        <w:rPr>
          <w:sz w:val="28"/>
        </w:rPr>
      </w:pPr>
      <w:r>
        <w:rPr>
          <w:sz w:val="28"/>
        </w:rPr>
        <w:t>• Резьбовые соединения затягиваются с усилиями, рекомендованными производителем для предотвращения утечек разрежения или выхлопных газов.</w:t>
      </w:r>
    </w:p>
    <w:p w:rsidR="00062D00" w:rsidRDefault="00062D00" w:rsidP="00062D00">
      <w:pPr>
        <w:ind w:left="709" w:right="283"/>
        <w:jc w:val="both"/>
        <w:rPr>
          <w:sz w:val="28"/>
        </w:rPr>
      </w:pPr>
      <w:r>
        <w:rPr>
          <w:sz w:val="28"/>
        </w:rPr>
        <w:t xml:space="preserve">• </w:t>
      </w:r>
      <w:proofErr w:type="gramStart"/>
      <w:r>
        <w:rPr>
          <w:sz w:val="28"/>
        </w:rPr>
        <w:t>Вакуумные-шланги</w:t>
      </w:r>
      <w:proofErr w:type="gramEnd"/>
      <w:r>
        <w:rPr>
          <w:sz w:val="28"/>
        </w:rPr>
        <w:t xml:space="preserve"> рекомендуется демонтировать и подключать поочередно, чтобы не перепутать.</w:t>
      </w:r>
    </w:p>
    <w:p w:rsidR="00062D00" w:rsidRDefault="00062D00" w:rsidP="00062D00">
      <w:pPr>
        <w:ind w:left="709" w:right="283"/>
        <w:jc w:val="both"/>
        <w:rPr>
          <w:sz w:val="28"/>
        </w:rPr>
      </w:pPr>
    </w:p>
    <w:p w:rsidR="00062D00" w:rsidRDefault="00062D00" w:rsidP="00062D00">
      <w:pPr>
        <w:ind w:left="709" w:right="283"/>
        <w:jc w:val="both"/>
        <w:rPr>
          <w:sz w:val="28"/>
        </w:rPr>
      </w:pPr>
    </w:p>
    <w:p w:rsidR="00062D00" w:rsidRDefault="00062D00" w:rsidP="00062D00">
      <w:pPr>
        <w:numPr>
          <w:ilvl w:val="0"/>
          <w:numId w:val="4"/>
        </w:numPr>
        <w:ind w:right="283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Диагностика систем </w:t>
      </w:r>
      <w:proofErr w:type="gramStart"/>
      <w:r>
        <w:rPr>
          <w:b/>
          <w:bCs/>
          <w:sz w:val="28"/>
        </w:rPr>
        <w:t>Е</w:t>
      </w:r>
      <w:proofErr w:type="gramEnd"/>
      <w:r>
        <w:rPr>
          <w:b/>
          <w:bCs/>
          <w:sz w:val="28"/>
          <w:lang w:val="en-US"/>
        </w:rPr>
        <w:t>GR</w:t>
      </w:r>
    </w:p>
    <w:p w:rsidR="00062D00" w:rsidRDefault="00062D00" w:rsidP="00062D00">
      <w:pPr>
        <w:ind w:left="709" w:right="283"/>
        <w:jc w:val="center"/>
        <w:rPr>
          <w:b/>
          <w:bCs/>
          <w:sz w:val="28"/>
        </w:rPr>
      </w:pPr>
      <w:r>
        <w:rPr>
          <w:b/>
          <w:bCs/>
          <w:sz w:val="28"/>
        </w:rPr>
        <w:t>с электронным управлением</w:t>
      </w:r>
    </w:p>
    <w:p w:rsidR="00062D00" w:rsidRDefault="00062D00" w:rsidP="00062D00">
      <w:pPr>
        <w:ind w:left="709" w:right="283"/>
        <w:jc w:val="both"/>
        <w:rPr>
          <w:sz w:val="28"/>
        </w:rPr>
      </w:pPr>
    </w:p>
    <w:p w:rsidR="00062D00" w:rsidRDefault="00062D00" w:rsidP="00062D00">
      <w:pPr>
        <w:pStyle w:val="FR1"/>
        <w:ind w:left="0" w:right="283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6.1. Электропневматические системы (ЭПС)</w:t>
      </w:r>
    </w:p>
    <w:p w:rsidR="00062D00" w:rsidRDefault="00062D00" w:rsidP="00062D00">
      <w:pPr>
        <w:pStyle w:val="FR1"/>
        <w:ind w:left="0" w:right="283" w:firstLine="709"/>
        <w:jc w:val="both"/>
        <w:rPr>
          <w:rFonts w:ascii="Times New Roman" w:hAnsi="Times New Roman" w:cs="Times New Roman"/>
          <w:sz w:val="28"/>
        </w:rPr>
      </w:pP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Разрежение подается в систему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(ЭПС) через нормально открытый </w:t>
      </w:r>
      <w:proofErr w:type="spellStart"/>
      <w:r>
        <w:rPr>
          <w:sz w:val="28"/>
        </w:rPr>
        <w:t>электроклапан</w:t>
      </w:r>
      <w:proofErr w:type="spellEnd"/>
      <w:r>
        <w:rPr>
          <w:sz w:val="28"/>
        </w:rPr>
        <w:t xml:space="preserve">, который управляется от ЭБУ. Когда система управления подачей топлива работает в разомкнутом режиме, ЭБУ замыкает контакт соленоида </w:t>
      </w:r>
      <w:proofErr w:type="spellStart"/>
      <w:r>
        <w:rPr>
          <w:sz w:val="28"/>
        </w:rPr>
        <w:t>электроклапана</w:t>
      </w:r>
      <w:proofErr w:type="spellEnd"/>
      <w:r>
        <w:rPr>
          <w:sz w:val="28"/>
        </w:rPr>
        <w:t xml:space="preserve"> на массу транзисторным ключом, блокируя подачу разрежения на клапан ЕОК. Если клапан ЕОК открыт в несоответствующем режиме работы двигателя, то это указывает на то, что нет подключения контакта соленоида </w:t>
      </w:r>
      <w:proofErr w:type="spellStart"/>
      <w:r>
        <w:rPr>
          <w:sz w:val="28"/>
        </w:rPr>
        <w:t>электроклапана</w:t>
      </w:r>
      <w:proofErr w:type="spellEnd"/>
      <w:r>
        <w:rPr>
          <w:sz w:val="28"/>
        </w:rPr>
        <w:t xml:space="preserve"> на «массу» или нет напряжения питания на другом контакте его обмотки. Если клапан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не открывается — соединение между ЭБУ и контактом соленоида замкнуто на «массу» вне ЭБУ.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lastRenderedPageBreak/>
        <w:t xml:space="preserve">Для управления потоком рециркуляции может применяться широтно-импульсная модуляция (рис. 7). ЭБУ периодически замыкает контакт соленоида </w:t>
      </w:r>
      <w:proofErr w:type="spellStart"/>
      <w:r>
        <w:rPr>
          <w:sz w:val="28"/>
        </w:rPr>
        <w:t>электроклапана</w:t>
      </w:r>
      <w:proofErr w:type="spellEnd"/>
      <w:r>
        <w:rPr>
          <w:sz w:val="28"/>
        </w:rPr>
        <w:t xml:space="preserve"> на «массу». Отношение длительности включенного состояния соленоида, к периоду называется коэффициентом заполнения, который измеряется, в процентах. Обычно 0% соответствует блокированию подачи разрежения на клапан, а 100% соответствует полностью открытому клапану.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С помощью </w:t>
      </w:r>
      <w:proofErr w:type="spellStart"/>
      <w:r>
        <w:rPr>
          <w:sz w:val="28"/>
        </w:rPr>
        <w:t>мультиметра</w:t>
      </w:r>
      <w:proofErr w:type="spellEnd"/>
      <w:r>
        <w:rPr>
          <w:sz w:val="28"/>
        </w:rPr>
        <w:t>, подключенного щупами к клемме</w:t>
      </w:r>
      <w:proofErr w:type="gramStart"/>
      <w:r>
        <w:rPr>
          <w:sz w:val="28"/>
        </w:rPr>
        <w:t xml:space="preserve"> В</w:t>
      </w:r>
      <w:proofErr w:type="gramEnd"/>
      <w:r>
        <w:rPr>
          <w:sz w:val="28"/>
        </w:rPr>
        <w:t xml:space="preserve"> (рис. 7) и «массе», можно проконтролировать частоту коммутации соленоида и коэффициент заполнения по среднему значению напряжения на обмотке. Осциллограф для таких измерений дает более наглядную картину, чем </w:t>
      </w:r>
      <w:proofErr w:type="spellStart"/>
      <w:r>
        <w:rPr>
          <w:sz w:val="28"/>
        </w:rPr>
        <w:t>мультиметр</w:t>
      </w:r>
      <w:proofErr w:type="spellEnd"/>
      <w:r>
        <w:rPr>
          <w:sz w:val="28"/>
        </w:rPr>
        <w:t xml:space="preserve">. На рис. 11 показана типичная осциллограмма напряжения на соленоиде </w:t>
      </w:r>
      <w:proofErr w:type="spellStart"/>
      <w:r>
        <w:rPr>
          <w:sz w:val="28"/>
        </w:rPr>
        <w:t>электроклапана</w:t>
      </w:r>
      <w:proofErr w:type="spellEnd"/>
      <w:r>
        <w:rPr>
          <w:sz w:val="28"/>
        </w:rPr>
        <w:t xml:space="preserve"> с широтно-импульсным управлением.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С диагностическими целями в клапан </w:t>
      </w:r>
      <w:r>
        <w:rPr>
          <w:sz w:val="28"/>
          <w:lang w:val="en-US"/>
        </w:rPr>
        <w:t>EGR</w:t>
      </w:r>
      <w:r>
        <w:rPr>
          <w:sz w:val="28"/>
        </w:rPr>
        <w:t xml:space="preserve"> встраивается вакуумный ключ (поз. 3 на рис. 7). ЭБУ использует сигнал ключа для проверки наличия разрежения в вакуумной линии 1 клапана EGR.</w:t>
      </w:r>
    </w:p>
    <w:p w:rsidR="00062D00" w:rsidRDefault="00062D00" w:rsidP="00062D00">
      <w:pPr>
        <w:ind w:right="283" w:firstLine="709"/>
        <w:jc w:val="both"/>
        <w:rPr>
          <w:sz w:val="28"/>
        </w:rPr>
      </w:pPr>
    </w:p>
    <w:p w:rsidR="00062D00" w:rsidRDefault="00062D00" w:rsidP="00062D00">
      <w:pPr>
        <w:pStyle w:val="FR1"/>
        <w:tabs>
          <w:tab w:val="left" w:pos="2040"/>
        </w:tabs>
        <w:ind w:left="0" w:right="283" w:firstLine="709"/>
        <w:jc w:val="both"/>
        <w:rPr>
          <w:rFonts w:ascii="Times New Roman" w:hAnsi="Times New Roman" w:cs="Times New Roman"/>
          <w:b w:val="0"/>
          <w:bCs w:val="0"/>
          <w:sz w:val="28"/>
        </w:rPr>
      </w:pPr>
    </w:p>
    <w:p w:rsidR="00062D00" w:rsidRDefault="00062D00" w:rsidP="00062D00">
      <w:pPr>
        <w:pStyle w:val="FR1"/>
        <w:tabs>
          <w:tab w:val="left" w:pos="2040"/>
        </w:tabs>
        <w:ind w:left="0" w:right="283" w:firstLine="709"/>
        <w:jc w:val="both"/>
        <w:rPr>
          <w:rFonts w:ascii="Times New Roman" w:hAnsi="Times New Roman" w:cs="Times New Roman"/>
          <w:sz w:val="28"/>
        </w:rPr>
      </w:pPr>
    </w:p>
    <w:p w:rsidR="00062D00" w:rsidRDefault="00062D00" w:rsidP="00062D00">
      <w:pPr>
        <w:pStyle w:val="FR1"/>
        <w:tabs>
          <w:tab w:val="left" w:pos="2040"/>
        </w:tabs>
        <w:ind w:left="0" w:right="283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val="sq-AL" w:eastAsia="sq-AL"/>
        </w:rPr>
        <w:drawing>
          <wp:inline distT="0" distB="0" distL="0" distR="0">
            <wp:extent cx="4229100" cy="24288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D00" w:rsidRDefault="00062D00" w:rsidP="00062D00">
      <w:pPr>
        <w:pStyle w:val="FR1"/>
        <w:ind w:left="0" w:right="283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4"/>
        </w:rPr>
        <w:t xml:space="preserve">Рис. 11. Осциллограммы сигнала датчика положения клапана </w:t>
      </w:r>
      <w:r>
        <w:rPr>
          <w:rFonts w:ascii="Times New Roman" w:hAnsi="Times New Roman" w:cs="Times New Roman"/>
          <w:sz w:val="24"/>
          <w:lang w:val="en-US"/>
        </w:rPr>
        <w:t>EGR</w:t>
      </w:r>
      <w:r>
        <w:rPr>
          <w:rFonts w:ascii="Times New Roman" w:hAnsi="Times New Roman" w:cs="Times New Roman"/>
          <w:i/>
          <w:iCs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(а) и напряжения на обмотке соленоида (б): 1 — клапан закрыт;</w:t>
      </w:r>
      <w:r>
        <w:rPr>
          <w:rFonts w:ascii="Times New Roman" w:hAnsi="Times New Roman" w:cs="Times New Roman"/>
          <w:i/>
          <w:iCs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2 — клапан открыт</w:t>
      </w:r>
    </w:p>
    <w:p w:rsidR="00062D00" w:rsidRDefault="00062D00" w:rsidP="00062D00">
      <w:pPr>
        <w:ind w:right="283" w:firstLine="709"/>
        <w:jc w:val="both"/>
        <w:rPr>
          <w:sz w:val="28"/>
        </w:rPr>
      </w:pPr>
    </w:p>
    <w:p w:rsidR="00062D00" w:rsidRDefault="00062D00" w:rsidP="00062D00">
      <w:pPr>
        <w:ind w:right="283"/>
        <w:jc w:val="both"/>
        <w:rPr>
          <w:sz w:val="28"/>
        </w:rPr>
      </w:pPr>
      <w:r>
        <w:rPr>
          <w:sz w:val="28"/>
        </w:rPr>
        <w:t xml:space="preserve">Исправный ключ работает синхронно с </w:t>
      </w:r>
      <w:proofErr w:type="spellStart"/>
      <w:r>
        <w:rPr>
          <w:sz w:val="28"/>
        </w:rPr>
        <w:t>электроклапаном</w:t>
      </w:r>
      <w:proofErr w:type="spellEnd"/>
      <w:r>
        <w:rPr>
          <w:sz w:val="28"/>
        </w:rPr>
        <w:t xml:space="preserve">, его электрический сигнал можно контролировать с помощью </w:t>
      </w:r>
      <w:proofErr w:type="spellStart"/>
      <w:r>
        <w:rPr>
          <w:sz w:val="28"/>
        </w:rPr>
        <w:t>мультиметра</w:t>
      </w:r>
      <w:proofErr w:type="spellEnd"/>
      <w:r>
        <w:rPr>
          <w:sz w:val="28"/>
        </w:rPr>
        <w:t>, осциллографа или логического пробника, подключенных к контакту</w:t>
      </w:r>
      <w:proofErr w:type="gramStart"/>
      <w:r>
        <w:rPr>
          <w:sz w:val="28"/>
        </w:rPr>
        <w:t xml:space="preserve"> С</w:t>
      </w:r>
      <w:proofErr w:type="gramEnd"/>
      <w:r>
        <w:rPr>
          <w:sz w:val="28"/>
        </w:rPr>
        <w:t xml:space="preserve"> в разъеме 6.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Работа системы рециркуляции, где </w:t>
      </w:r>
      <w:proofErr w:type="spellStart"/>
      <w:r>
        <w:rPr>
          <w:sz w:val="28"/>
        </w:rPr>
        <w:t>электроклапан</w:t>
      </w:r>
      <w:proofErr w:type="spellEnd"/>
      <w:r>
        <w:rPr>
          <w:sz w:val="28"/>
        </w:rPr>
        <w:t xml:space="preserve"> вентилирует пространство над диафрагмой в атмосферу (рис. 8) в принципе аналогична. Потенциометрический датчик 4 положения клапана выдает напряжение 0,5—1,5</w:t>
      </w:r>
      <w:proofErr w:type="gramStart"/>
      <w:r>
        <w:rPr>
          <w:sz w:val="28"/>
        </w:rPr>
        <w:t xml:space="preserve"> В</w:t>
      </w:r>
      <w:proofErr w:type="gramEnd"/>
      <w:r>
        <w:rPr>
          <w:sz w:val="28"/>
        </w:rPr>
        <w:t xml:space="preserve"> на клемму АЗ когда клапан закрыт и около 4,5 В, когда открыт.</w:t>
      </w:r>
    </w:p>
    <w:p w:rsidR="00062D00" w:rsidRDefault="00062D00" w:rsidP="00062D00">
      <w:pPr>
        <w:pStyle w:val="FR1"/>
        <w:ind w:left="0" w:right="283" w:firstLine="709"/>
        <w:jc w:val="both"/>
        <w:rPr>
          <w:rFonts w:ascii="Times New Roman" w:hAnsi="Times New Roman" w:cs="Times New Roman"/>
          <w:sz w:val="28"/>
        </w:rPr>
      </w:pPr>
    </w:p>
    <w:p w:rsidR="00062D00" w:rsidRDefault="00062D00" w:rsidP="00062D00">
      <w:pPr>
        <w:ind w:right="283" w:firstLine="709"/>
        <w:jc w:val="both"/>
        <w:rPr>
          <w:sz w:val="28"/>
        </w:rPr>
      </w:pPr>
    </w:p>
    <w:p w:rsidR="00062D00" w:rsidRDefault="00062D00" w:rsidP="00062D00">
      <w:pPr>
        <w:ind w:right="283" w:firstLine="709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6.2. Диагностика цифровых клапанов </w:t>
      </w:r>
      <w:proofErr w:type="gramStart"/>
      <w:r>
        <w:rPr>
          <w:b/>
          <w:bCs/>
          <w:sz w:val="28"/>
        </w:rPr>
        <w:t>Е</w:t>
      </w:r>
      <w:proofErr w:type="gramEnd"/>
      <w:r>
        <w:rPr>
          <w:b/>
          <w:bCs/>
          <w:sz w:val="28"/>
          <w:lang w:val="en-US"/>
        </w:rPr>
        <w:t>GR</w:t>
      </w:r>
    </w:p>
    <w:p w:rsidR="00062D00" w:rsidRDefault="00062D00" w:rsidP="00062D00">
      <w:pPr>
        <w:ind w:right="283" w:firstLine="709"/>
        <w:jc w:val="both"/>
        <w:rPr>
          <w:sz w:val="28"/>
        </w:rPr>
      </w:pP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В этих устройствах вакуумный сигнал не используется система полностью электрическая. В цифровом клапане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реализуется преобразование двоичного кода сигнала от ЭБУ в площадь поперечного сечения проходного канала для выхлопных газов между впускным и выпускным коллекторами. Соленоиды в цифровом клапане коммутируются на «массу» транзисторами в ЭБУ независимо друг от друга.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>При двухразрядно</w:t>
      </w:r>
      <w:r w:rsidR="00112EC0">
        <w:rPr>
          <w:sz w:val="28"/>
        </w:rPr>
        <w:t xml:space="preserve">м управлении цифровым клапаном  </w:t>
      </w:r>
      <w:r>
        <w:rPr>
          <w:sz w:val="28"/>
        </w:rPr>
        <w:t xml:space="preserve">ЭБУ проверяет работу системы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открывая каждый из двух каналов по отдельности и фиксируя реакцию датчика кислорода. </w:t>
      </w:r>
      <w:proofErr w:type="gramStart"/>
      <w:r>
        <w:rPr>
          <w:sz w:val="28"/>
        </w:rPr>
        <w:t xml:space="preserve">При </w:t>
      </w:r>
      <w:r w:rsidR="00112EC0">
        <w:rPr>
          <w:sz w:val="28"/>
        </w:rPr>
        <w:t>отличии сигнала датчика кислород</w:t>
      </w:r>
      <w:r>
        <w:rPr>
          <w:sz w:val="28"/>
        </w:rPr>
        <w:t xml:space="preserve">а </w:t>
      </w:r>
      <w:r w:rsidR="00112EC0">
        <w:rPr>
          <w:sz w:val="28"/>
        </w:rPr>
        <w:t xml:space="preserve"> от ожидаемого </w:t>
      </w:r>
      <w:r>
        <w:rPr>
          <w:sz w:val="28"/>
        </w:rPr>
        <w:t xml:space="preserve"> ЭБУ записывает в память соответствующий код ошибки.</w:t>
      </w:r>
      <w:proofErr w:type="gramEnd"/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>При трехразрядном управлении цифровым клапаном тестирование сводится к контролю сигнала датчика давления во впускном коллекторе, где разрежение должно изменяться соответствующим образом.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При диагностировании цифровых клапанов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 xml:space="preserve"> двигатель прогревают, регулятор холостых оборотов должен быть отключен; в противном случае ЭБУ будет их стабилизировать,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На рис. 12 показан двухразрядный цифровой клапан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>. При замыкании перемычкой на «массу» клеммы</w:t>
      </w:r>
      <w:proofErr w:type="gramStart"/>
      <w:r>
        <w:rPr>
          <w:sz w:val="28"/>
        </w:rPr>
        <w:t xml:space="preserve"> С</w:t>
      </w:r>
      <w:proofErr w:type="gramEnd"/>
      <w:r>
        <w:rPr>
          <w:sz w:val="28"/>
        </w:rPr>
        <w:t xml:space="preserve"> соленоида 1 обороты двигателя должны уменьшиться и вернуться к прежнему значению после снятия перемычки. Если замкнуть клемму</w:t>
      </w:r>
      <w:proofErr w:type="gramStart"/>
      <w:r>
        <w:rPr>
          <w:sz w:val="28"/>
        </w:rPr>
        <w:t xml:space="preserve"> А</w:t>
      </w:r>
      <w:proofErr w:type="gramEnd"/>
      <w:r>
        <w:rPr>
          <w:sz w:val="28"/>
        </w:rPr>
        <w:t xml:space="preserve"> второго соленоида, где сечение проходного отверстия больше, обороты уменьшатся сильнее, двигатель заработает неустойчиво может заглохнуть.</w:t>
      </w:r>
    </w:p>
    <w:p w:rsidR="00062D00" w:rsidRDefault="00062D00" w:rsidP="00062D00">
      <w:pPr>
        <w:ind w:right="283" w:firstLine="709"/>
        <w:jc w:val="both"/>
        <w:rPr>
          <w:sz w:val="28"/>
        </w:rPr>
      </w:pP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noProof/>
          <w:sz w:val="28"/>
          <w:lang w:val="sq-AL" w:eastAsia="sq-AL"/>
        </w:rPr>
        <w:drawing>
          <wp:inline distT="0" distB="0" distL="0" distR="0">
            <wp:extent cx="3009900" cy="1276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D00" w:rsidRDefault="00062D00" w:rsidP="00062D00">
      <w:pPr>
        <w:pStyle w:val="FR1"/>
        <w:ind w:left="0" w:right="283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Рис. 12. Цифровой клапан с двумя отверстиями:</w:t>
      </w:r>
    </w:p>
    <w:p w:rsidR="00062D00" w:rsidRDefault="00062D00" w:rsidP="00062D00">
      <w:pPr>
        <w:pStyle w:val="FR1"/>
        <w:ind w:left="0" w:right="283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 — первый соленоид; 2 </w:t>
      </w:r>
      <w:r>
        <w:rPr>
          <w:rFonts w:ascii="Times New Roman" w:hAnsi="Times New Roman" w:cs="Times New Roman"/>
          <w:i/>
          <w:iCs/>
          <w:sz w:val="24"/>
        </w:rPr>
        <w:t xml:space="preserve">— </w:t>
      </w:r>
      <w:r>
        <w:rPr>
          <w:rFonts w:ascii="Times New Roman" w:hAnsi="Times New Roman" w:cs="Times New Roman"/>
          <w:sz w:val="24"/>
        </w:rPr>
        <w:t>второй соленоид</w:t>
      </w:r>
    </w:p>
    <w:p w:rsidR="00062D00" w:rsidRDefault="00062D00" w:rsidP="00062D00">
      <w:pPr>
        <w:pStyle w:val="FR1"/>
        <w:ind w:left="0" w:right="283" w:firstLine="709"/>
        <w:jc w:val="both"/>
        <w:rPr>
          <w:rFonts w:ascii="Times New Roman" w:hAnsi="Times New Roman" w:cs="Times New Roman"/>
          <w:sz w:val="24"/>
        </w:rPr>
      </w:pPr>
    </w:p>
    <w:p w:rsidR="00062D00" w:rsidRDefault="00062D00" w:rsidP="00062D00">
      <w:pPr>
        <w:ind w:right="284" w:firstLine="709"/>
        <w:jc w:val="both"/>
        <w:rPr>
          <w:sz w:val="28"/>
        </w:rPr>
      </w:pPr>
      <w:r>
        <w:rPr>
          <w:sz w:val="28"/>
        </w:rPr>
        <w:t>Система с тремя клапанами проверяется аналогично с таким же наблюдаемыми последствиями. Если при коммутации одного из соленоидов режим работы двигателя не изменяется, то это соленоид неисправен или нет поступления выхлопных газов через его проходное отверстие.</w:t>
      </w:r>
    </w:p>
    <w:p w:rsidR="00062D00" w:rsidRDefault="00062D00" w:rsidP="00062D00">
      <w:pPr>
        <w:ind w:right="283" w:firstLine="709"/>
        <w:jc w:val="both"/>
        <w:rPr>
          <w:sz w:val="28"/>
        </w:rPr>
      </w:pPr>
      <w:r>
        <w:rPr>
          <w:sz w:val="28"/>
        </w:rPr>
        <w:t xml:space="preserve">В заключение следует отметить, что разработаны и уже применяются клапаны </w:t>
      </w:r>
      <w:proofErr w:type="gramStart"/>
      <w:r>
        <w:rPr>
          <w:sz w:val="28"/>
        </w:rPr>
        <w:t>Е</w:t>
      </w:r>
      <w:proofErr w:type="gramEnd"/>
      <w:r>
        <w:rPr>
          <w:sz w:val="28"/>
          <w:lang w:val="en-US"/>
        </w:rPr>
        <w:t>GR</w:t>
      </w:r>
      <w:r>
        <w:rPr>
          <w:sz w:val="28"/>
        </w:rPr>
        <w:t>, сходные по конструкции с регулятором холостых оборотов. Здесь клапан приводится в действие испо</w:t>
      </w:r>
      <w:r w:rsidR="00682A4E">
        <w:rPr>
          <w:sz w:val="28"/>
        </w:rPr>
        <w:t>л</w:t>
      </w:r>
      <w:r>
        <w:rPr>
          <w:sz w:val="28"/>
        </w:rPr>
        <w:t xml:space="preserve">нительным механизмом, например, шаговым </w:t>
      </w:r>
      <w:proofErr w:type="gramStart"/>
      <w:r>
        <w:rPr>
          <w:sz w:val="28"/>
        </w:rPr>
        <w:t>электродвигателем</w:t>
      </w:r>
      <w:proofErr w:type="gramEnd"/>
      <w:r>
        <w:rPr>
          <w:sz w:val="28"/>
        </w:rPr>
        <w:t xml:space="preserve"> управляемым от ЭБУ по совокупности сигналов определенных датчиков. Сигнал разрежения не </w:t>
      </w:r>
      <w:r>
        <w:rPr>
          <w:sz w:val="28"/>
        </w:rPr>
        <w:lastRenderedPageBreak/>
        <w:t>используется. Клапан перемещается равномерно, плавно регулируя сечение для прохода выхлопных газов.</w:t>
      </w:r>
    </w:p>
    <w:p w:rsidR="00CA3079" w:rsidRDefault="00CA3079"/>
    <w:sectPr w:rsidR="00CA30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4A4AD3"/>
    <w:multiLevelType w:val="multilevel"/>
    <w:tmpl w:val="25A8E3E0"/>
    <w:lvl w:ilvl="0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  <w:i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  <w:i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  <w:i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  <w:i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  <w:i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  <w:i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  <w:i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  <w:i/>
        <w:color w:val="auto"/>
      </w:rPr>
    </w:lvl>
  </w:abstractNum>
  <w:abstractNum w:abstractNumId="1">
    <w:nsid w:val="5BDC51A4"/>
    <w:multiLevelType w:val="multilevel"/>
    <w:tmpl w:val="B554053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2">
    <w:nsid w:val="733C1DD7"/>
    <w:multiLevelType w:val="multilevel"/>
    <w:tmpl w:val="5D829AC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969"/>
        </w:tabs>
        <w:ind w:left="1969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69"/>
        </w:tabs>
        <w:ind w:left="1969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69"/>
        </w:tabs>
        <w:ind w:left="1969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69"/>
        </w:tabs>
        <w:ind w:left="1969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3">
    <w:nsid w:val="7AED2B49"/>
    <w:multiLevelType w:val="multilevel"/>
    <w:tmpl w:val="78A24AB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906"/>
    <w:rsid w:val="00062D00"/>
    <w:rsid w:val="00112EC0"/>
    <w:rsid w:val="00682A4E"/>
    <w:rsid w:val="00962F9B"/>
    <w:rsid w:val="00A65AC1"/>
    <w:rsid w:val="00B33906"/>
    <w:rsid w:val="00CA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D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062D00"/>
    <w:pPr>
      <w:widowControl w:val="0"/>
      <w:autoSpaceDE w:val="0"/>
      <w:autoSpaceDN w:val="0"/>
      <w:adjustRightInd w:val="0"/>
      <w:spacing w:after="0" w:line="240" w:lineRule="auto"/>
      <w:ind w:left="1800" w:right="1600"/>
      <w:jc w:val="center"/>
    </w:pPr>
    <w:rPr>
      <w:rFonts w:ascii="Arial" w:eastAsia="Times New Roman" w:hAnsi="Arial" w:cs="Arial"/>
      <w:b/>
      <w:bCs/>
      <w:sz w:val="32"/>
      <w:szCs w:val="32"/>
      <w:lang w:val="ru-RU" w:eastAsia="ru-RU"/>
    </w:rPr>
  </w:style>
  <w:style w:type="paragraph" w:customStyle="1" w:styleId="FR2">
    <w:name w:val="FR2"/>
    <w:rsid w:val="00062D00"/>
    <w:pPr>
      <w:widowControl w:val="0"/>
      <w:autoSpaceDE w:val="0"/>
      <w:autoSpaceDN w:val="0"/>
      <w:adjustRightInd w:val="0"/>
      <w:spacing w:after="0" w:line="260" w:lineRule="auto"/>
      <w:ind w:left="40" w:firstLine="260"/>
      <w:jc w:val="both"/>
    </w:pPr>
    <w:rPr>
      <w:rFonts w:ascii="Times New Roman" w:eastAsia="Times New Roman" w:hAnsi="Times New Roman" w:cs="Times New Roman"/>
      <w:lang w:val="ru-RU" w:eastAsia="ru-RU"/>
    </w:rPr>
  </w:style>
  <w:style w:type="paragraph" w:customStyle="1" w:styleId="FR3">
    <w:name w:val="FR3"/>
    <w:rsid w:val="00062D00"/>
    <w:pPr>
      <w:widowControl w:val="0"/>
      <w:autoSpaceDE w:val="0"/>
      <w:autoSpaceDN w:val="0"/>
      <w:adjustRightInd w:val="0"/>
      <w:spacing w:before="140" w:after="0" w:line="240" w:lineRule="auto"/>
      <w:ind w:left="4760"/>
    </w:pPr>
    <w:rPr>
      <w:rFonts w:ascii="Arial" w:eastAsia="Times New Roman" w:hAnsi="Arial" w:cs="Arial"/>
      <w:b/>
      <w:bCs/>
      <w:i/>
      <w:iCs/>
      <w:sz w:val="20"/>
      <w:szCs w:val="20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062D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2D00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D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062D00"/>
    <w:pPr>
      <w:widowControl w:val="0"/>
      <w:autoSpaceDE w:val="0"/>
      <w:autoSpaceDN w:val="0"/>
      <w:adjustRightInd w:val="0"/>
      <w:spacing w:after="0" w:line="240" w:lineRule="auto"/>
      <w:ind w:left="1800" w:right="1600"/>
      <w:jc w:val="center"/>
    </w:pPr>
    <w:rPr>
      <w:rFonts w:ascii="Arial" w:eastAsia="Times New Roman" w:hAnsi="Arial" w:cs="Arial"/>
      <w:b/>
      <w:bCs/>
      <w:sz w:val="32"/>
      <w:szCs w:val="32"/>
      <w:lang w:val="ru-RU" w:eastAsia="ru-RU"/>
    </w:rPr>
  </w:style>
  <w:style w:type="paragraph" w:customStyle="1" w:styleId="FR2">
    <w:name w:val="FR2"/>
    <w:rsid w:val="00062D00"/>
    <w:pPr>
      <w:widowControl w:val="0"/>
      <w:autoSpaceDE w:val="0"/>
      <w:autoSpaceDN w:val="0"/>
      <w:adjustRightInd w:val="0"/>
      <w:spacing w:after="0" w:line="260" w:lineRule="auto"/>
      <w:ind w:left="40" w:firstLine="260"/>
      <w:jc w:val="both"/>
    </w:pPr>
    <w:rPr>
      <w:rFonts w:ascii="Times New Roman" w:eastAsia="Times New Roman" w:hAnsi="Times New Roman" w:cs="Times New Roman"/>
      <w:lang w:val="ru-RU" w:eastAsia="ru-RU"/>
    </w:rPr>
  </w:style>
  <w:style w:type="paragraph" w:customStyle="1" w:styleId="FR3">
    <w:name w:val="FR3"/>
    <w:rsid w:val="00062D00"/>
    <w:pPr>
      <w:widowControl w:val="0"/>
      <w:autoSpaceDE w:val="0"/>
      <w:autoSpaceDN w:val="0"/>
      <w:adjustRightInd w:val="0"/>
      <w:spacing w:before="140" w:after="0" w:line="240" w:lineRule="auto"/>
      <w:ind w:left="4760"/>
    </w:pPr>
    <w:rPr>
      <w:rFonts w:ascii="Arial" w:eastAsia="Times New Roman" w:hAnsi="Arial" w:cs="Arial"/>
      <w:b/>
      <w:bCs/>
      <w:i/>
      <w:iCs/>
      <w:sz w:val="20"/>
      <w:szCs w:val="20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062D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2D0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4650</Words>
  <Characters>26507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7</cp:revision>
  <dcterms:created xsi:type="dcterms:W3CDTF">2016-03-15T07:38:00Z</dcterms:created>
  <dcterms:modified xsi:type="dcterms:W3CDTF">2016-03-15T12:19:00Z</dcterms:modified>
</cp:coreProperties>
</file>